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B476E" w14:textId="77777777" w:rsidR="00AD7F56" w:rsidRDefault="00AD7F56" w:rsidP="00AD7F56">
      <w:pPr>
        <w:pStyle w:val="Title"/>
      </w:pPr>
    </w:p>
    <w:p w14:paraId="2F7CDDA9" w14:textId="77777777" w:rsidR="00AD7F56" w:rsidRPr="00AD7F56" w:rsidRDefault="00AD7F56" w:rsidP="00AD7F56">
      <w:pPr>
        <w:pStyle w:val="Title"/>
        <w:rPr>
          <w:rFonts w:ascii="Avenir Next" w:hAnsi="Avenir Next"/>
        </w:rPr>
      </w:pPr>
    </w:p>
    <w:p w14:paraId="0B85AEBF" w14:textId="71668CC8" w:rsidR="00AD7F56" w:rsidRPr="00FD4FCA" w:rsidRDefault="00AD7F56" w:rsidP="00FD4FCA">
      <w:pPr>
        <w:pStyle w:val="Title"/>
        <w:rPr>
          <w:rFonts w:ascii="Avenir Next" w:hAnsi="Avenir Next"/>
        </w:rPr>
      </w:pPr>
      <w:r>
        <w:rPr>
          <w:rFonts w:ascii="Avenir Next" w:hAnsi="Avenir Next"/>
          <w:noProof/>
        </w:rPr>
        <w:drawing>
          <wp:inline distT="0" distB="0" distL="0" distR="0" wp14:anchorId="48B89D2D" wp14:editId="160397B5">
            <wp:extent cx="2537557" cy="986828"/>
            <wp:effectExtent l="0" t="0" r="2540" b="3810"/>
            <wp:docPr id="1082507210" name="Picture 1" descr="A logo for a child car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07210" name="Picture 1" descr="A logo for a child care company&#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605162" cy="1013119"/>
                    </a:xfrm>
                    <a:prstGeom prst="rect">
                      <a:avLst/>
                    </a:prstGeom>
                  </pic:spPr>
                </pic:pic>
              </a:graphicData>
            </a:graphic>
          </wp:inline>
        </w:drawing>
      </w:r>
    </w:p>
    <w:p w14:paraId="6929F705" w14:textId="57F3312F" w:rsidR="00FD4FCA" w:rsidRPr="00375648" w:rsidRDefault="00FD4FCA" w:rsidP="00FD4FCA">
      <w:pPr>
        <w:rPr>
          <w:rFonts w:ascii="Avenir Next" w:hAnsi="Avenir Next"/>
          <w:sz w:val="32"/>
          <w:szCs w:val="32"/>
        </w:rPr>
      </w:pPr>
    </w:p>
    <w:p w14:paraId="09F66452" w14:textId="77777777" w:rsidR="00FD4FCA" w:rsidRPr="00375648" w:rsidRDefault="00FD4FCA" w:rsidP="00FD4FCA">
      <w:pPr>
        <w:jc w:val="center"/>
        <w:rPr>
          <w:rFonts w:ascii="Avenir Next" w:hAnsi="Avenir Next"/>
          <w:b/>
          <w:bCs/>
          <w:sz w:val="32"/>
          <w:szCs w:val="32"/>
        </w:rPr>
      </w:pPr>
      <w:r w:rsidRPr="00375648">
        <w:rPr>
          <w:rFonts w:ascii="Avenir Next" w:hAnsi="Avenir Next"/>
          <w:b/>
          <w:bCs/>
          <w:sz w:val="32"/>
          <w:szCs w:val="32"/>
        </w:rPr>
        <w:t>Parent Handbook</w:t>
      </w:r>
    </w:p>
    <w:p w14:paraId="0F8E1125" w14:textId="27B2B2BD" w:rsidR="00F529C3" w:rsidRDefault="00F529C3" w:rsidP="00F529C3">
      <w:pPr>
        <w:jc w:val="center"/>
        <w:rPr>
          <w:rFonts w:ascii="Avenir Next" w:hAnsi="Avenir Next"/>
          <w:sz w:val="22"/>
          <w:szCs w:val="22"/>
        </w:rPr>
      </w:pPr>
      <w:r w:rsidRPr="00AD7F56">
        <w:rPr>
          <w:rFonts w:ascii="Avenir Next" w:hAnsi="Avenir Next"/>
          <w:noProof/>
          <w:sz w:val="32"/>
          <w:szCs w:val="32"/>
        </w:rPr>
        <w:drawing>
          <wp:anchor distT="0" distB="0" distL="0" distR="0" simplePos="0" relativeHeight="251659264" behindDoc="1" locked="0" layoutInCell="1" allowOverlap="1" wp14:anchorId="71FF2023" wp14:editId="1243C823">
            <wp:simplePos x="0" y="0"/>
            <wp:positionH relativeFrom="page">
              <wp:posOffset>1619847</wp:posOffset>
            </wp:positionH>
            <wp:positionV relativeFrom="paragraph">
              <wp:posOffset>488579</wp:posOffset>
            </wp:positionV>
            <wp:extent cx="4128135" cy="2199640"/>
            <wp:effectExtent l="0" t="0" r="0" b="0"/>
            <wp:wrapTopAndBottom/>
            <wp:docPr id="2" name="Image 2" descr="A white board with pictures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white board with pictures on it&#10;&#10;Description automatically generated"/>
                    <pic:cNvPicPr/>
                  </pic:nvPicPr>
                  <pic:blipFill>
                    <a:blip r:embed="rId9" cstate="print"/>
                    <a:stretch>
                      <a:fillRect/>
                    </a:stretch>
                  </pic:blipFill>
                  <pic:spPr>
                    <a:xfrm>
                      <a:off x="0" y="0"/>
                      <a:ext cx="4128135" cy="2199640"/>
                    </a:xfrm>
                    <a:prstGeom prst="rect">
                      <a:avLst/>
                    </a:prstGeom>
                  </pic:spPr>
                </pic:pic>
              </a:graphicData>
            </a:graphic>
            <wp14:sizeRelH relativeFrom="margin">
              <wp14:pctWidth>0</wp14:pctWidth>
            </wp14:sizeRelH>
            <wp14:sizeRelV relativeFrom="margin">
              <wp14:pctHeight>0</wp14:pctHeight>
            </wp14:sizeRelV>
          </wp:anchor>
        </w:drawing>
      </w:r>
      <w:r w:rsidR="00FD4FCA" w:rsidRPr="00375648">
        <w:rPr>
          <w:rFonts w:ascii="Avenir Next" w:hAnsi="Avenir Next"/>
          <w:sz w:val="22"/>
          <w:szCs w:val="22"/>
        </w:rPr>
        <w:t xml:space="preserve">We would like to welcome you to </w:t>
      </w:r>
      <w:r w:rsidR="00FD4FCA">
        <w:rPr>
          <w:rFonts w:ascii="Avenir Next" w:hAnsi="Avenir Next"/>
          <w:sz w:val="22"/>
          <w:szCs w:val="22"/>
        </w:rPr>
        <w:t xml:space="preserve">Lilac Early </w:t>
      </w:r>
      <w:proofErr w:type="gramStart"/>
      <w:r w:rsidR="00FD4FCA">
        <w:rPr>
          <w:rFonts w:ascii="Avenir Next" w:hAnsi="Avenir Next"/>
          <w:sz w:val="22"/>
          <w:szCs w:val="22"/>
        </w:rPr>
        <w:t>Learning</w:t>
      </w:r>
      <w:proofErr w:type="gramEnd"/>
      <w:r w:rsidR="00FD4FCA" w:rsidRPr="00375648">
        <w:rPr>
          <w:rFonts w:ascii="Avenir Next" w:hAnsi="Avenir Next"/>
          <w:sz w:val="22"/>
          <w:szCs w:val="22"/>
        </w:rPr>
        <w:t xml:space="preserve"> and we look forward to offering quality care and education.</w:t>
      </w:r>
    </w:p>
    <w:p w14:paraId="481A2D9E" w14:textId="2315220C" w:rsidR="00FD4FCA" w:rsidRPr="00F529C3" w:rsidRDefault="00FD4FCA" w:rsidP="00F529C3">
      <w:pPr>
        <w:jc w:val="center"/>
        <w:rPr>
          <w:rFonts w:ascii="Avenir Next" w:hAnsi="Avenir Next"/>
          <w:sz w:val="22"/>
          <w:szCs w:val="22"/>
        </w:rPr>
      </w:pPr>
      <w:r>
        <w:rPr>
          <w:rFonts w:ascii="Avenir Next" w:hAnsi="Avenir Next"/>
          <w:w w:val="110"/>
          <w:sz w:val="32"/>
          <w:szCs w:val="32"/>
        </w:rPr>
        <w:br/>
      </w:r>
      <w:r>
        <w:rPr>
          <w:rFonts w:ascii="Avenir Next" w:hAnsi="Avenir Next"/>
          <w:b/>
          <w:bCs/>
          <w:color w:val="92D050"/>
          <w:sz w:val="28"/>
          <w:szCs w:val="28"/>
        </w:rPr>
        <w:br/>
      </w:r>
      <w:r w:rsidRPr="00FD4FCA">
        <w:rPr>
          <w:rFonts w:ascii="Avenir Next" w:hAnsi="Avenir Next"/>
          <w:b/>
          <w:bCs/>
          <w:color w:val="CF8FE4" w:themeColor="accent6" w:themeTint="66"/>
          <w:sz w:val="28"/>
          <w:szCs w:val="28"/>
        </w:rPr>
        <w:t>Welcome to the Family!</w:t>
      </w:r>
    </w:p>
    <w:p w14:paraId="2F54F046" w14:textId="7AAFAA57" w:rsidR="00FD4FCA" w:rsidRPr="00375648" w:rsidRDefault="00CB3D80" w:rsidP="00FD4FCA">
      <w:pPr>
        <w:jc w:val="center"/>
        <w:rPr>
          <w:rFonts w:ascii="Avenir Next" w:hAnsi="Avenir Next"/>
          <w:sz w:val="22"/>
          <w:szCs w:val="22"/>
        </w:rPr>
      </w:pPr>
      <w:r>
        <w:rPr>
          <w:rFonts w:ascii="Avenir Next" w:hAnsi="Avenir Next"/>
          <w:sz w:val="22"/>
          <w:szCs w:val="22"/>
        </w:rPr>
        <w:t>Lilac Early Learning</w:t>
      </w:r>
      <w:r w:rsidR="00FD4FCA" w:rsidRPr="00375648">
        <w:rPr>
          <w:rFonts w:ascii="Avenir Next" w:hAnsi="Avenir Next"/>
          <w:sz w:val="22"/>
          <w:szCs w:val="22"/>
        </w:rPr>
        <w:t xml:space="preserve"> is family owned and operated. We thank you for entrusting us with the care and education of your littlest family members.</w:t>
      </w:r>
    </w:p>
    <w:p w14:paraId="68927A27" w14:textId="77777777" w:rsidR="00FD4FCA" w:rsidRPr="00375648" w:rsidRDefault="00FD4FCA" w:rsidP="00FD4FCA">
      <w:pPr>
        <w:jc w:val="center"/>
        <w:rPr>
          <w:rFonts w:ascii="Avenir Next" w:hAnsi="Avenir Next"/>
          <w:sz w:val="22"/>
          <w:szCs w:val="22"/>
        </w:rPr>
      </w:pPr>
      <w:r w:rsidRPr="00375648">
        <w:rPr>
          <w:rFonts w:ascii="Avenir Next" w:hAnsi="Avenir Next"/>
          <w:sz w:val="22"/>
          <w:szCs w:val="22"/>
        </w:rPr>
        <w:t>We look forward to partnering with you and working together to provide an enjoyable early education and care experience.</w:t>
      </w:r>
    </w:p>
    <w:p w14:paraId="56652A5F" w14:textId="77777777" w:rsidR="00FD4FCA" w:rsidRPr="00375648" w:rsidRDefault="00FD4FCA" w:rsidP="00FD4FCA">
      <w:pPr>
        <w:jc w:val="center"/>
        <w:rPr>
          <w:rFonts w:ascii="Avenir Next" w:hAnsi="Avenir Next"/>
          <w:sz w:val="22"/>
          <w:szCs w:val="22"/>
        </w:rPr>
      </w:pPr>
    </w:p>
    <w:p w14:paraId="02175030" w14:textId="77777777" w:rsidR="00FD4FCA" w:rsidRPr="00375648" w:rsidRDefault="00FD4FCA" w:rsidP="00FD4FCA">
      <w:pPr>
        <w:jc w:val="center"/>
        <w:rPr>
          <w:rFonts w:ascii="Avenir Next" w:hAnsi="Avenir Next"/>
          <w:sz w:val="22"/>
          <w:szCs w:val="22"/>
        </w:rPr>
      </w:pPr>
      <w:r w:rsidRPr="00375648">
        <w:rPr>
          <w:rFonts w:ascii="Avenir Next" w:hAnsi="Avenir Next"/>
          <w:sz w:val="22"/>
          <w:szCs w:val="22"/>
        </w:rPr>
        <w:t xml:space="preserve">Please take the time to read through this handbook as it will give you an insight into the philosophy, goals, and routines of our </w:t>
      </w:r>
      <w:proofErr w:type="spellStart"/>
      <w:r w:rsidRPr="00375648">
        <w:rPr>
          <w:rFonts w:ascii="Avenir Next" w:hAnsi="Avenir Next"/>
          <w:sz w:val="22"/>
          <w:szCs w:val="22"/>
        </w:rPr>
        <w:t>centre</w:t>
      </w:r>
      <w:proofErr w:type="spellEnd"/>
      <w:r w:rsidRPr="00375648">
        <w:rPr>
          <w:rFonts w:ascii="Avenir Next" w:hAnsi="Avenir Next"/>
          <w:sz w:val="22"/>
          <w:szCs w:val="22"/>
        </w:rPr>
        <w:t xml:space="preserve">. It will also outline our policies and aid in the smooth transition of your child into the </w:t>
      </w:r>
      <w:proofErr w:type="spellStart"/>
      <w:r w:rsidRPr="00375648">
        <w:rPr>
          <w:rFonts w:ascii="Avenir Next" w:hAnsi="Avenir Next"/>
          <w:sz w:val="22"/>
          <w:szCs w:val="22"/>
        </w:rPr>
        <w:t>centre</w:t>
      </w:r>
      <w:proofErr w:type="spellEnd"/>
      <w:r w:rsidRPr="00375648">
        <w:rPr>
          <w:rFonts w:ascii="Avenir Next" w:hAnsi="Avenir Next"/>
          <w:sz w:val="22"/>
          <w:szCs w:val="22"/>
        </w:rPr>
        <w:t>.</w:t>
      </w:r>
    </w:p>
    <w:p w14:paraId="536BF476" w14:textId="77777777" w:rsidR="00FD4FCA" w:rsidRPr="00375648" w:rsidRDefault="00FD4FCA" w:rsidP="00FD4FCA">
      <w:pPr>
        <w:jc w:val="center"/>
        <w:rPr>
          <w:rFonts w:ascii="Avenir Next" w:hAnsi="Avenir Next"/>
          <w:sz w:val="22"/>
          <w:szCs w:val="22"/>
        </w:rPr>
      </w:pPr>
    </w:p>
    <w:p w14:paraId="6F8E4775" w14:textId="77777777" w:rsidR="00FD4FCA" w:rsidRPr="00375648" w:rsidRDefault="00FD4FCA" w:rsidP="00FD4FCA">
      <w:pPr>
        <w:jc w:val="center"/>
        <w:rPr>
          <w:rFonts w:ascii="Avenir Next" w:hAnsi="Avenir Next"/>
          <w:sz w:val="22"/>
          <w:szCs w:val="22"/>
        </w:rPr>
      </w:pPr>
      <w:r w:rsidRPr="00375648">
        <w:rPr>
          <w:rFonts w:ascii="Avenir Next" w:hAnsi="Avenir Next"/>
          <w:sz w:val="22"/>
          <w:szCs w:val="22"/>
        </w:rPr>
        <w:t>Our Centre Director, Educational Leader &amp; Educators are available to discuss any questions or respond to any concerns you may have during the orientation process and beyond. Please feel free to approach any of the team at any time.</w:t>
      </w:r>
    </w:p>
    <w:p w14:paraId="62CEA122" w14:textId="40583642" w:rsidR="00AD7F56" w:rsidRDefault="00AD7F56" w:rsidP="00FD4FC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b/>
          <w:bCs/>
          <w:color w:val="000000"/>
          <w:sz w:val="28"/>
          <w:szCs w:val="28"/>
          <w:bdr w:val="none" w:sz="0" w:space="0" w:color="auto"/>
          <w:lang w:eastAsia="en-GB"/>
        </w:rPr>
      </w:pPr>
    </w:p>
    <w:p w14:paraId="65388DD2" w14:textId="77777777" w:rsidR="00FD4FCA" w:rsidRDefault="00FD4FCA" w:rsidP="00FD4FC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b/>
          <w:bCs/>
          <w:color w:val="000000"/>
          <w:sz w:val="28"/>
          <w:szCs w:val="28"/>
          <w:bdr w:val="none" w:sz="0" w:space="0" w:color="auto"/>
          <w:lang w:eastAsia="en-GB"/>
        </w:rPr>
      </w:pPr>
    </w:p>
    <w:p w14:paraId="55E64400" w14:textId="77777777" w:rsidR="00FD4FCA" w:rsidRDefault="00FD4FCA" w:rsidP="00FD4FC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b/>
          <w:bCs/>
          <w:color w:val="000000"/>
          <w:sz w:val="28"/>
          <w:szCs w:val="28"/>
          <w:bdr w:val="none" w:sz="0" w:space="0" w:color="auto"/>
          <w:lang w:eastAsia="en-GB"/>
        </w:rPr>
      </w:pPr>
    </w:p>
    <w:p w14:paraId="6BEE124B" w14:textId="682EB47A" w:rsidR="00AD7F56" w:rsidRP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ascii="Avenir Next" w:eastAsia="Times New Roman" w:hAnsi="Avenir Next" w:cs="Arial"/>
          <w:b/>
          <w:bCs/>
          <w:color w:val="CF8FE4" w:themeColor="accent6" w:themeTint="66"/>
          <w:sz w:val="28"/>
          <w:szCs w:val="28"/>
          <w:bdr w:val="none" w:sz="0" w:space="0" w:color="auto"/>
          <w:lang w:eastAsia="en-GB"/>
        </w:rPr>
      </w:pPr>
      <w:r w:rsidRPr="00AD7F56">
        <w:rPr>
          <w:rFonts w:ascii="Avenir Next" w:eastAsia="Times New Roman" w:hAnsi="Avenir Next" w:cs="Arial"/>
          <w:b/>
          <w:bCs/>
          <w:color w:val="CF8FE4" w:themeColor="accent6" w:themeTint="66"/>
          <w:sz w:val="28"/>
          <w:szCs w:val="28"/>
          <w:bdr w:val="none" w:sz="0" w:space="0" w:color="auto"/>
          <w:lang w:eastAsia="en-GB"/>
        </w:rPr>
        <w:t>Our Vision &amp; Philosophy</w:t>
      </w:r>
    </w:p>
    <w:p w14:paraId="2740ACB3" w14:textId="77777777" w:rsidR="00AD7F56" w:rsidRPr="004E454F"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 xml:space="preserve">At Lilac Early Learning, our vision is to provide high-quality education and care where every child feels a strong sense of belonging and is supported to be, grow, and become. We create safe, welcoming, and nurturing environments where children engage in meaningful play, hands-on experiences, and joyful discovery, building confidence and </w:t>
      </w:r>
      <w:proofErr w:type="spellStart"/>
      <w:r w:rsidRPr="004E454F">
        <w:rPr>
          <w:rFonts w:ascii="Avenir Next" w:eastAsia="Times New Roman" w:hAnsi="Avenir Next" w:cs="Arial"/>
          <w:color w:val="000000"/>
          <w:sz w:val="22"/>
          <w:szCs w:val="22"/>
          <w:bdr w:val="none" w:sz="0" w:space="0" w:color="auto"/>
          <w:lang w:eastAsia="en-GB"/>
        </w:rPr>
        <w:t>recognising</w:t>
      </w:r>
      <w:proofErr w:type="spellEnd"/>
      <w:r w:rsidRPr="004E454F">
        <w:rPr>
          <w:rFonts w:ascii="Avenir Next" w:eastAsia="Times New Roman" w:hAnsi="Avenir Next" w:cs="Arial"/>
          <w:color w:val="000000"/>
          <w:sz w:val="22"/>
          <w:szCs w:val="22"/>
          <w:bdr w:val="none" w:sz="0" w:space="0" w:color="auto"/>
          <w:lang w:eastAsia="en-GB"/>
        </w:rPr>
        <w:t xml:space="preserve"> their own value.</w:t>
      </w:r>
    </w:p>
    <w:p w14:paraId="772E269E" w14:textId="77777777" w:rsidR="00AD7F56" w:rsidRPr="004E454F"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 xml:space="preserve">We acknowledge and pay our deepest respects to the </w:t>
      </w:r>
      <w:proofErr w:type="spellStart"/>
      <w:r w:rsidRPr="004E454F">
        <w:rPr>
          <w:rFonts w:ascii="Avenir Next" w:eastAsia="Times New Roman" w:hAnsi="Avenir Next" w:cs="Arial"/>
          <w:color w:val="000000"/>
          <w:sz w:val="22"/>
          <w:szCs w:val="22"/>
          <w:bdr w:val="none" w:sz="0" w:space="0" w:color="auto"/>
          <w:lang w:eastAsia="en-GB"/>
        </w:rPr>
        <w:t>Gundangara</w:t>
      </w:r>
      <w:proofErr w:type="spellEnd"/>
      <w:r w:rsidRPr="004E454F">
        <w:rPr>
          <w:rFonts w:ascii="Avenir Next" w:eastAsia="Times New Roman" w:hAnsi="Avenir Next" w:cs="Arial"/>
          <w:color w:val="000000"/>
          <w:sz w:val="22"/>
          <w:szCs w:val="22"/>
          <w:bdr w:val="none" w:sz="0" w:space="0" w:color="auto"/>
          <w:lang w:eastAsia="en-GB"/>
        </w:rPr>
        <w:t xml:space="preserve"> people, past and present, and the Ngunnawal language of this land. We are committed to embedding Aboriginal and Torres Strait Islander perspectives authentically within our curriculum through stories, language, art, music, and community connections, ensuring culture is respected, valued, and meaningfully lived.</w:t>
      </w:r>
    </w:p>
    <w:p w14:paraId="408C6233" w14:textId="77777777" w:rsidR="00AD7F56" w:rsidRPr="004E454F"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 xml:space="preserve">We believe children learn best through play, exploration, and relationships. Learning occurs through curiosity, intentional teaching, and everyday routines, supported by caring educators who respond to each child’s interests, strengths, and needs. We view all children as capable, confident, and active participants in their learning journey, and we </w:t>
      </w:r>
      <w:proofErr w:type="spellStart"/>
      <w:r w:rsidRPr="004E454F">
        <w:rPr>
          <w:rFonts w:ascii="Avenir Next" w:eastAsia="Times New Roman" w:hAnsi="Avenir Next" w:cs="Arial"/>
          <w:color w:val="000000"/>
          <w:sz w:val="22"/>
          <w:szCs w:val="22"/>
          <w:bdr w:val="none" w:sz="0" w:space="0" w:color="auto"/>
          <w:lang w:eastAsia="en-GB"/>
        </w:rPr>
        <w:t>honour</w:t>
      </w:r>
      <w:proofErr w:type="spellEnd"/>
      <w:r w:rsidRPr="004E454F">
        <w:rPr>
          <w:rFonts w:ascii="Avenir Next" w:eastAsia="Times New Roman" w:hAnsi="Avenir Next" w:cs="Arial"/>
          <w:color w:val="000000"/>
          <w:sz w:val="22"/>
          <w:szCs w:val="22"/>
          <w:bdr w:val="none" w:sz="0" w:space="0" w:color="auto"/>
          <w:lang w:eastAsia="en-GB"/>
        </w:rPr>
        <w:t xml:space="preserve"> their voices and individuality.</w:t>
      </w:r>
    </w:p>
    <w:p w14:paraId="64A02075" w14:textId="77777777" w:rsidR="00AD7F56" w:rsidRPr="004E454F"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Families are children’s first teachers, and we value respectful, trusting partnerships built on open communication and collaboration. We celebrate diversity and work closely with families and our wider community to create inclusive environments where all cultures, identities, and beliefs are respected and reflected.</w:t>
      </w:r>
    </w:p>
    <w:p w14:paraId="6E0A11DA" w14:textId="77777777" w:rsidR="00AD7F56" w:rsidRPr="004E454F"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Our educators are central to our service. They bring professional knowledge, reflection, and passion to their practice, designing play-based programs that support wellbeing, inclusion, and lifelong learning. Through ongoing professional development and critical reflection, educators foster independence, resilience, curiosity, and a strong sense of self in every child.</w:t>
      </w:r>
    </w:p>
    <w:p w14:paraId="135BC0E0" w14:textId="77777777" w:rsidR="00AD7F56" w:rsidRPr="004E454F"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Children’s safety, wellbeing, and protection are fundamental to everything we do. We prioritise secure relationships and nurturing environments where children feel safe to explore, take risks, and learn. We are committed to child-safe practices and always act in the best interests of children.</w:t>
      </w:r>
    </w:p>
    <w:p w14:paraId="0773C12A" w14:textId="2C087603" w:rsid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r w:rsidRPr="004E454F">
        <w:rPr>
          <w:rFonts w:ascii="Avenir Next" w:eastAsia="Times New Roman" w:hAnsi="Avenir Next" w:cs="Arial"/>
          <w:color w:val="000000"/>
          <w:sz w:val="22"/>
          <w:szCs w:val="22"/>
          <w:bdr w:val="none" w:sz="0" w:space="0" w:color="auto"/>
          <w:lang w:eastAsia="en-GB"/>
        </w:rPr>
        <w:t>Quality education and care means providing warmth, equity, and inspiration every day. Through continuous reflection and feedback from children, families, educators, and our community, we ensure our philosophy remains meaningful, responsive, and reflective of our shared values.</w:t>
      </w:r>
    </w:p>
    <w:p w14:paraId="4021AB66" w14:textId="77777777" w:rsid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p>
    <w:p w14:paraId="69C05B47" w14:textId="77777777" w:rsid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p>
    <w:p w14:paraId="6C1C5BFA" w14:textId="267DA603" w:rsid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p>
    <w:p w14:paraId="3DD5F5E5" w14:textId="77777777" w:rsid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p>
    <w:p w14:paraId="462F6615" w14:textId="77777777" w:rsid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s="Arial"/>
          <w:color w:val="212121"/>
          <w:sz w:val="22"/>
          <w:szCs w:val="22"/>
          <w:bdr w:val="none" w:sz="0" w:space="0" w:color="auto"/>
          <w:lang w:eastAsia="en-GB"/>
        </w:rPr>
      </w:pPr>
    </w:p>
    <w:p w14:paraId="2FAFB8BA" w14:textId="77777777"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 xml:space="preserve">Child Safe </w:t>
      </w:r>
      <w:proofErr w:type="spellStart"/>
      <w:r w:rsidRPr="00FD4FCA">
        <w:rPr>
          <w:rFonts w:ascii="Avenir Next" w:hAnsi="Avenir Next" w:cstheme="minorHAnsi"/>
          <w:b/>
          <w:bCs/>
          <w:color w:val="CF8FE4" w:themeColor="accent6" w:themeTint="66"/>
        </w:rPr>
        <w:t>Organisation</w:t>
      </w:r>
      <w:proofErr w:type="spellEnd"/>
    </w:p>
    <w:p w14:paraId="75811998" w14:textId="0F5C4D53" w:rsidR="00FD4FCA" w:rsidRPr="00375648" w:rsidRDefault="00FD4FCA" w:rsidP="00FD4FCA">
      <w:pPr>
        <w:pStyle w:val="NormalWeb"/>
        <w:spacing w:before="0" w:after="0"/>
        <w:rPr>
          <w:rFonts w:ascii="Avenir Next" w:hAnsi="Avenir Next" w:cstheme="minorHAnsi"/>
          <w:b/>
          <w:bCs/>
          <w:sz w:val="22"/>
          <w:szCs w:val="22"/>
        </w:rPr>
      </w:pPr>
      <w:r w:rsidRPr="00375648">
        <w:rPr>
          <w:rFonts w:ascii="Avenir Next" w:hAnsi="Avenir Next"/>
          <w:sz w:val="22"/>
          <w:szCs w:val="22"/>
        </w:rPr>
        <w:t xml:space="preserve">As a Child Safe </w:t>
      </w:r>
      <w:proofErr w:type="spellStart"/>
      <w:r w:rsidRPr="00375648">
        <w:rPr>
          <w:rFonts w:ascii="Avenir Next" w:hAnsi="Avenir Next"/>
          <w:sz w:val="22"/>
          <w:szCs w:val="22"/>
        </w:rPr>
        <w:t>Organisation</w:t>
      </w:r>
      <w:proofErr w:type="spellEnd"/>
      <w:r w:rsidRPr="00375648">
        <w:rPr>
          <w:rFonts w:ascii="Avenir Next" w:hAnsi="Avenir Next"/>
          <w:sz w:val="22"/>
          <w:szCs w:val="22"/>
        </w:rPr>
        <w:t xml:space="preserve"> in early childhood education and care, we are deeply committed to creating a safe, nurturing, and inclusive environment where every child feels protected and respected. We uphold the Child Safe Standards, which are designed to promote the safety and wellbeing of children by embedding child safety into everyday practices and culture. These standards include clear policies and procedures to prevent, identify, and respond to child abuse and neglect, ensuring staff are thoroughly trained and vigilant. Our approach is guided by key principles such as child empowerment, cultural safety, equity, and transparency, fostering a space where children’s voices are heard and valued. By prioritizing these standards and principles, we strive to build trust with families and the community, ensuring children can learn and grow in a secure and supportive setting.</w:t>
      </w:r>
      <w:r>
        <w:rPr>
          <w:rFonts w:ascii="Avenir Next" w:hAnsi="Avenir Next"/>
          <w:sz w:val="22"/>
          <w:szCs w:val="22"/>
        </w:rPr>
        <w:br/>
      </w:r>
    </w:p>
    <w:p w14:paraId="31EE67B3" w14:textId="77777777" w:rsidR="00AD7F56" w:rsidRPr="00AD7F56" w:rsidRDefault="00AD7F56" w:rsidP="00AD7F56">
      <w:pPr>
        <w:pStyle w:val="NormalWeb"/>
        <w:spacing w:before="0" w:after="0"/>
        <w:rPr>
          <w:rFonts w:ascii="Avenir Next" w:hAnsi="Avenir Next" w:cstheme="minorHAnsi"/>
          <w:b/>
          <w:bCs/>
          <w:color w:val="CF8FE4" w:themeColor="accent6" w:themeTint="66"/>
        </w:rPr>
      </w:pPr>
      <w:r w:rsidRPr="00AD7F56">
        <w:rPr>
          <w:rFonts w:ascii="Avenir Next" w:hAnsi="Avenir Next" w:cstheme="minorHAnsi"/>
          <w:b/>
          <w:bCs/>
          <w:color w:val="CF8FE4" w:themeColor="accent6" w:themeTint="66"/>
        </w:rPr>
        <w:t>Our Educators</w:t>
      </w:r>
    </w:p>
    <w:p w14:paraId="6012A6F5" w14:textId="3B1BEB70" w:rsidR="00AD7F56" w:rsidRPr="00375648" w:rsidRDefault="00AD7F56" w:rsidP="00AD7F56">
      <w:pPr>
        <w:pStyle w:val="NormalWeb"/>
        <w:rPr>
          <w:rFonts w:ascii="Avenir Next" w:hAnsi="Avenir Next"/>
          <w:sz w:val="22"/>
          <w:szCs w:val="22"/>
        </w:rPr>
      </w:pPr>
      <w:r>
        <w:rPr>
          <w:rFonts w:ascii="Avenir Next" w:hAnsi="Avenir Next"/>
          <w:b/>
          <w:bCs/>
          <w:sz w:val="22"/>
          <w:szCs w:val="22"/>
        </w:rPr>
        <w:t xml:space="preserve">Lilac Early Learning </w:t>
      </w:r>
      <w:r w:rsidRPr="00375648">
        <w:rPr>
          <w:rFonts w:ascii="Avenir Next" w:hAnsi="Avenir Next"/>
          <w:sz w:val="22"/>
          <w:szCs w:val="22"/>
        </w:rPr>
        <w:t xml:space="preserve">is a family-owned and privately operated </w:t>
      </w:r>
      <w:proofErr w:type="spellStart"/>
      <w:r w:rsidRPr="00375648">
        <w:rPr>
          <w:rFonts w:ascii="Avenir Next" w:hAnsi="Avenir Next"/>
          <w:sz w:val="22"/>
          <w:szCs w:val="22"/>
        </w:rPr>
        <w:t>centre</w:t>
      </w:r>
      <w:proofErr w:type="spellEnd"/>
      <w:r w:rsidRPr="00375648">
        <w:rPr>
          <w:rFonts w:ascii="Avenir Next" w:hAnsi="Avenir Next"/>
          <w:sz w:val="22"/>
          <w:szCs w:val="22"/>
        </w:rPr>
        <w:t>, owned by Kelly and Greg. Kelly is the approved provider and holds a Bachelor of Teaching (Birth to 5 Years), with over 20 years of experience in the Early Childhood sector.</w:t>
      </w:r>
    </w:p>
    <w:p w14:paraId="469BFE50" w14:textId="6FDB9156" w:rsidR="00AD7F56" w:rsidRPr="00375648" w:rsidRDefault="00AD7F56" w:rsidP="00AD7F56">
      <w:pPr>
        <w:pStyle w:val="NormalWeb"/>
        <w:rPr>
          <w:rFonts w:ascii="Avenir Next" w:hAnsi="Avenir Next"/>
          <w:sz w:val="22"/>
          <w:szCs w:val="22"/>
        </w:rPr>
      </w:pPr>
      <w:r w:rsidRPr="00375648">
        <w:rPr>
          <w:rFonts w:ascii="Avenir Next" w:hAnsi="Avenir Next"/>
          <w:sz w:val="22"/>
          <w:szCs w:val="22"/>
        </w:rPr>
        <w:t>The Centre Director is</w:t>
      </w:r>
      <w:r w:rsidRPr="00375648">
        <w:rPr>
          <w:rStyle w:val="apple-converted-space"/>
          <w:rFonts w:ascii="Avenir Next" w:hAnsi="Avenir Next"/>
          <w:sz w:val="22"/>
          <w:szCs w:val="22"/>
        </w:rPr>
        <w:t> </w:t>
      </w:r>
      <w:r>
        <w:rPr>
          <w:rStyle w:val="Strong"/>
          <w:rFonts w:ascii="Avenir Next" w:hAnsi="Avenir Next"/>
          <w:sz w:val="22"/>
          <w:szCs w:val="22"/>
        </w:rPr>
        <w:t xml:space="preserve">Susie </w:t>
      </w:r>
      <w:proofErr w:type="spellStart"/>
      <w:r>
        <w:rPr>
          <w:rStyle w:val="Strong"/>
          <w:rFonts w:ascii="Avenir Next" w:hAnsi="Avenir Next"/>
          <w:sz w:val="22"/>
          <w:szCs w:val="22"/>
        </w:rPr>
        <w:t>Carr</w:t>
      </w:r>
      <w:proofErr w:type="spellEnd"/>
      <w:r w:rsidRPr="00375648">
        <w:rPr>
          <w:rFonts w:ascii="Avenir Next" w:hAnsi="Avenir Next"/>
          <w:sz w:val="22"/>
          <w:szCs w:val="22"/>
        </w:rPr>
        <w:t>, and the Educational Leader and 2IC is</w:t>
      </w:r>
      <w:r w:rsidRPr="00375648">
        <w:rPr>
          <w:rStyle w:val="apple-converted-space"/>
          <w:rFonts w:ascii="Avenir Next" w:hAnsi="Avenir Next"/>
          <w:sz w:val="22"/>
          <w:szCs w:val="22"/>
        </w:rPr>
        <w:t> </w:t>
      </w:r>
      <w:r>
        <w:rPr>
          <w:rStyle w:val="Strong"/>
          <w:rFonts w:ascii="Avenir Next" w:hAnsi="Avenir Next"/>
          <w:sz w:val="22"/>
          <w:szCs w:val="22"/>
        </w:rPr>
        <w:t>Lauryn Backhouse.</w:t>
      </w:r>
    </w:p>
    <w:p w14:paraId="69781FD2" w14:textId="44EB6193" w:rsidR="00AD7F56" w:rsidRPr="00375648" w:rsidRDefault="00AD7F56" w:rsidP="00AD7F56">
      <w:pPr>
        <w:pStyle w:val="NormalWeb"/>
        <w:rPr>
          <w:rFonts w:ascii="Avenir Next" w:hAnsi="Avenir Next"/>
          <w:sz w:val="22"/>
          <w:szCs w:val="22"/>
        </w:rPr>
      </w:pPr>
      <w:r w:rsidRPr="00375648">
        <w:rPr>
          <w:rFonts w:ascii="Avenir Next" w:hAnsi="Avenir Next"/>
          <w:sz w:val="22"/>
          <w:szCs w:val="22"/>
        </w:rPr>
        <w:t>Educators at</w:t>
      </w:r>
      <w:r w:rsidRPr="00375648">
        <w:rPr>
          <w:rStyle w:val="apple-converted-space"/>
          <w:rFonts w:ascii="Avenir Next" w:hAnsi="Avenir Next"/>
          <w:sz w:val="22"/>
          <w:szCs w:val="22"/>
        </w:rPr>
        <w:t> </w:t>
      </w:r>
      <w:r>
        <w:rPr>
          <w:rStyle w:val="Strong"/>
          <w:rFonts w:ascii="Avenir Next" w:hAnsi="Avenir Next"/>
          <w:sz w:val="22"/>
          <w:szCs w:val="22"/>
        </w:rPr>
        <w:t>Lilac Early Learning</w:t>
      </w:r>
      <w:r w:rsidRPr="00375648">
        <w:rPr>
          <w:rStyle w:val="apple-converted-space"/>
          <w:rFonts w:ascii="Avenir Next" w:hAnsi="Avenir Next"/>
          <w:sz w:val="22"/>
          <w:szCs w:val="22"/>
        </w:rPr>
        <w:t> </w:t>
      </w:r>
      <w:r w:rsidRPr="00375648">
        <w:rPr>
          <w:rFonts w:ascii="Avenir Next" w:hAnsi="Avenir Next"/>
          <w:sz w:val="22"/>
          <w:szCs w:val="22"/>
        </w:rPr>
        <w:t>hold tertiary qualifications, as well as Certificate III and Diploma-level qualifications in Early Childhood Education and Care, along with current First Aid certification. We also employ trainees who are actively developing their knowledge and working toward formal childcare qualifications.</w:t>
      </w:r>
    </w:p>
    <w:p w14:paraId="4069B68C" w14:textId="77777777" w:rsidR="00AD7F56" w:rsidRPr="00375648" w:rsidRDefault="00AD7F56" w:rsidP="00AD7F56">
      <w:pPr>
        <w:pStyle w:val="NormalWeb"/>
        <w:rPr>
          <w:rFonts w:ascii="Avenir Next" w:hAnsi="Avenir Next"/>
          <w:sz w:val="22"/>
          <w:szCs w:val="22"/>
        </w:rPr>
      </w:pPr>
      <w:r w:rsidRPr="00375648">
        <w:rPr>
          <w:rFonts w:ascii="Avenir Next" w:hAnsi="Avenir Next"/>
          <w:sz w:val="22"/>
          <w:szCs w:val="22"/>
        </w:rPr>
        <w:t>We welcome visits from school, TAFE, and university students and support practical placements for childcare students and work experience opportunities for high school students.</w:t>
      </w:r>
    </w:p>
    <w:p w14:paraId="080ECD21" w14:textId="77777777"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Hours of Operation</w:t>
      </w:r>
    </w:p>
    <w:p w14:paraId="3AE0110D" w14:textId="7518CA39"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are open from</w:t>
      </w:r>
      <w:r w:rsidRPr="00375648">
        <w:rPr>
          <w:rStyle w:val="apple-converted-space"/>
          <w:rFonts w:ascii="Avenir Next" w:hAnsi="Avenir Next"/>
          <w:sz w:val="22"/>
          <w:szCs w:val="22"/>
        </w:rPr>
        <w:t> </w:t>
      </w:r>
      <w:r>
        <w:rPr>
          <w:rStyle w:val="Strong"/>
          <w:rFonts w:ascii="Avenir Next" w:hAnsi="Avenir Next"/>
          <w:sz w:val="22"/>
          <w:szCs w:val="22"/>
        </w:rPr>
        <w:t>6:30</w:t>
      </w:r>
      <w:r w:rsidRPr="00375648">
        <w:rPr>
          <w:rStyle w:val="Strong"/>
          <w:rFonts w:ascii="Avenir Next" w:hAnsi="Avenir Next"/>
          <w:sz w:val="22"/>
          <w:szCs w:val="22"/>
        </w:rPr>
        <w:t xml:space="preserve">am to </w:t>
      </w:r>
      <w:r>
        <w:rPr>
          <w:rStyle w:val="Strong"/>
          <w:rFonts w:ascii="Avenir Next" w:hAnsi="Avenir Next"/>
          <w:sz w:val="22"/>
          <w:szCs w:val="22"/>
        </w:rPr>
        <w:t>5</w:t>
      </w:r>
      <w:r w:rsidRPr="00375648">
        <w:rPr>
          <w:rStyle w:val="Strong"/>
          <w:rFonts w:ascii="Avenir Next" w:hAnsi="Avenir Next"/>
          <w:sz w:val="22"/>
          <w:szCs w:val="22"/>
        </w:rPr>
        <w:t>:</w:t>
      </w:r>
      <w:r>
        <w:rPr>
          <w:rStyle w:val="Strong"/>
          <w:rFonts w:ascii="Avenir Next" w:hAnsi="Avenir Next"/>
          <w:sz w:val="22"/>
          <w:szCs w:val="22"/>
        </w:rPr>
        <w:t>3</w:t>
      </w:r>
      <w:r w:rsidRPr="00375648">
        <w:rPr>
          <w:rStyle w:val="Strong"/>
          <w:rFonts w:ascii="Avenir Next" w:hAnsi="Avenir Next"/>
          <w:sz w:val="22"/>
          <w:szCs w:val="22"/>
        </w:rPr>
        <w:t>0pm</w:t>
      </w:r>
      <w:r w:rsidRPr="00375648">
        <w:rPr>
          <w:rFonts w:ascii="Avenir Next" w:hAnsi="Avenir Next"/>
          <w:sz w:val="22"/>
          <w:szCs w:val="22"/>
        </w:rPr>
        <w:t>, Monday to Friday, throughout the year—excluding public holidays and an approximate one-week closure over the Christmas/New Year period.</w:t>
      </w:r>
    </w:p>
    <w:p w14:paraId="40FB040D" w14:textId="478B19C9"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Please do not enter the service before</w:t>
      </w:r>
      <w:r w:rsidRPr="00375648">
        <w:rPr>
          <w:rStyle w:val="apple-converted-space"/>
          <w:rFonts w:ascii="Avenir Next" w:hAnsi="Avenir Next"/>
          <w:sz w:val="22"/>
          <w:szCs w:val="22"/>
        </w:rPr>
        <w:t> </w:t>
      </w:r>
      <w:r>
        <w:rPr>
          <w:rStyle w:val="Strong"/>
          <w:rFonts w:ascii="Avenir Next" w:hAnsi="Avenir Next"/>
          <w:sz w:val="22"/>
          <w:szCs w:val="22"/>
        </w:rPr>
        <w:t>6:30</w:t>
      </w:r>
      <w:r w:rsidRPr="00375648">
        <w:rPr>
          <w:rStyle w:val="Strong"/>
          <w:rFonts w:ascii="Avenir Next" w:hAnsi="Avenir Next"/>
          <w:sz w:val="22"/>
          <w:szCs w:val="22"/>
        </w:rPr>
        <w:t>am</w:t>
      </w:r>
      <w:r w:rsidRPr="00375648">
        <w:rPr>
          <w:rFonts w:ascii="Avenir Next" w:hAnsi="Avenir Next"/>
          <w:sz w:val="22"/>
          <w:szCs w:val="22"/>
        </w:rPr>
        <w:t>, as we are not licensed to have children on the premises prior to this time.</w:t>
      </w:r>
    </w:p>
    <w:p w14:paraId="78D748E0" w14:textId="2C3D4050"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To allow educators to close the Centre by</w:t>
      </w:r>
      <w:r w:rsidRPr="00375648">
        <w:rPr>
          <w:rStyle w:val="apple-converted-space"/>
          <w:rFonts w:ascii="Avenir Next" w:hAnsi="Avenir Next"/>
          <w:sz w:val="22"/>
          <w:szCs w:val="22"/>
        </w:rPr>
        <w:t> </w:t>
      </w:r>
      <w:r>
        <w:rPr>
          <w:rStyle w:val="Strong"/>
          <w:rFonts w:ascii="Avenir Next" w:hAnsi="Avenir Next"/>
          <w:sz w:val="22"/>
          <w:szCs w:val="22"/>
        </w:rPr>
        <w:t>5</w:t>
      </w:r>
      <w:r w:rsidRPr="00375648">
        <w:rPr>
          <w:rStyle w:val="Strong"/>
          <w:rFonts w:ascii="Avenir Next" w:hAnsi="Avenir Next"/>
          <w:sz w:val="22"/>
          <w:szCs w:val="22"/>
        </w:rPr>
        <w:t>:</w:t>
      </w:r>
      <w:r>
        <w:rPr>
          <w:rStyle w:val="Strong"/>
          <w:rFonts w:ascii="Avenir Next" w:hAnsi="Avenir Next"/>
          <w:sz w:val="22"/>
          <w:szCs w:val="22"/>
        </w:rPr>
        <w:t>3</w:t>
      </w:r>
      <w:r w:rsidRPr="00375648">
        <w:rPr>
          <w:rStyle w:val="Strong"/>
          <w:rFonts w:ascii="Avenir Next" w:hAnsi="Avenir Next"/>
          <w:sz w:val="22"/>
          <w:szCs w:val="22"/>
        </w:rPr>
        <w:t>0 pm</w:t>
      </w:r>
      <w:r w:rsidRPr="00375648">
        <w:rPr>
          <w:rFonts w:ascii="Avenir Next" w:hAnsi="Avenir Next"/>
          <w:sz w:val="22"/>
          <w:szCs w:val="22"/>
        </w:rPr>
        <w:t>, we kindly ask that you arrive no later than</w:t>
      </w:r>
      <w:r w:rsidRPr="00375648">
        <w:rPr>
          <w:rStyle w:val="apple-converted-space"/>
          <w:rFonts w:ascii="Avenir Next" w:hAnsi="Avenir Next"/>
          <w:sz w:val="22"/>
          <w:szCs w:val="22"/>
        </w:rPr>
        <w:t> </w:t>
      </w:r>
      <w:r w:rsidRPr="00375648">
        <w:rPr>
          <w:rStyle w:val="Strong"/>
          <w:rFonts w:ascii="Avenir Next" w:hAnsi="Avenir Next"/>
          <w:sz w:val="22"/>
          <w:szCs w:val="22"/>
        </w:rPr>
        <w:t>5:</w:t>
      </w:r>
      <w:r>
        <w:rPr>
          <w:rStyle w:val="Strong"/>
          <w:rFonts w:ascii="Avenir Next" w:hAnsi="Avenir Next"/>
          <w:sz w:val="22"/>
          <w:szCs w:val="22"/>
        </w:rPr>
        <w:t>25</w:t>
      </w:r>
      <w:r w:rsidRPr="00375648">
        <w:rPr>
          <w:rStyle w:val="Strong"/>
          <w:rFonts w:ascii="Avenir Next" w:hAnsi="Avenir Next"/>
          <w:sz w:val="22"/>
          <w:szCs w:val="22"/>
        </w:rPr>
        <w:t>pm</w:t>
      </w:r>
      <w:r w:rsidRPr="00375648">
        <w:rPr>
          <w:rFonts w:ascii="Avenir Next" w:hAnsi="Avenir Next"/>
          <w:sz w:val="22"/>
          <w:szCs w:val="22"/>
        </w:rPr>
        <w:t xml:space="preserve">. This allows time for important messages to be shared and ensures we remain within our licensing requirements, which prohibit children being in the service after </w:t>
      </w:r>
      <w:r>
        <w:rPr>
          <w:rFonts w:ascii="Avenir Next" w:hAnsi="Avenir Next"/>
          <w:sz w:val="22"/>
          <w:szCs w:val="22"/>
        </w:rPr>
        <w:t>5</w:t>
      </w:r>
      <w:r w:rsidRPr="00375648">
        <w:rPr>
          <w:rFonts w:ascii="Avenir Next" w:hAnsi="Avenir Next"/>
          <w:sz w:val="22"/>
          <w:szCs w:val="22"/>
        </w:rPr>
        <w:t>:</w:t>
      </w:r>
      <w:r>
        <w:rPr>
          <w:rFonts w:ascii="Avenir Next" w:hAnsi="Avenir Next"/>
          <w:sz w:val="22"/>
          <w:szCs w:val="22"/>
        </w:rPr>
        <w:t>3</w:t>
      </w:r>
      <w:r w:rsidRPr="00375648">
        <w:rPr>
          <w:rFonts w:ascii="Avenir Next" w:hAnsi="Avenir Next"/>
          <w:sz w:val="22"/>
          <w:szCs w:val="22"/>
        </w:rPr>
        <w:t>0pm.</w:t>
      </w:r>
    </w:p>
    <w:p w14:paraId="29C5F0D4" w14:textId="44D2DA80"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Attendance</w:t>
      </w:r>
    </w:p>
    <w:p w14:paraId="29B4AE30" w14:textId="7C8E604E" w:rsidR="00FD4FCA" w:rsidRPr="00375648" w:rsidRDefault="00FD4FCA" w:rsidP="00FD4FCA">
      <w:pPr>
        <w:pStyle w:val="NormalWeb"/>
        <w:spacing w:before="0" w:after="0"/>
        <w:rPr>
          <w:rFonts w:ascii="Avenir Next" w:hAnsi="Avenir Next" w:cstheme="minorHAnsi"/>
          <w:b/>
          <w:bCs/>
          <w:color w:val="92D050"/>
          <w:sz w:val="22"/>
          <w:szCs w:val="22"/>
        </w:rPr>
      </w:pPr>
      <w:r w:rsidRPr="00375648">
        <w:rPr>
          <w:rFonts w:ascii="Avenir Next" w:hAnsi="Avenir Next"/>
          <w:sz w:val="22"/>
          <w:szCs w:val="22"/>
        </w:rPr>
        <w:t>At</w:t>
      </w:r>
      <w:r w:rsidRPr="00375648">
        <w:rPr>
          <w:rStyle w:val="apple-converted-space"/>
          <w:rFonts w:ascii="Avenir Next" w:hAnsi="Avenir Next"/>
          <w:sz w:val="22"/>
          <w:szCs w:val="22"/>
        </w:rPr>
        <w:t> </w:t>
      </w:r>
      <w:r>
        <w:rPr>
          <w:rStyle w:val="Strong"/>
          <w:rFonts w:ascii="Avenir Next" w:hAnsi="Avenir Next"/>
          <w:sz w:val="22"/>
          <w:szCs w:val="22"/>
        </w:rPr>
        <w:t>Lilac Early Learning</w:t>
      </w:r>
      <w:r w:rsidRPr="00375648">
        <w:rPr>
          <w:rFonts w:ascii="Avenir Next" w:hAnsi="Avenir Next"/>
          <w:sz w:val="22"/>
          <w:szCs w:val="22"/>
        </w:rPr>
        <w:t>, we offer enrolment options of</w:t>
      </w:r>
      <w:r w:rsidRPr="00375648">
        <w:rPr>
          <w:rStyle w:val="apple-converted-space"/>
          <w:rFonts w:ascii="Avenir Next" w:hAnsi="Avenir Next"/>
          <w:sz w:val="22"/>
          <w:szCs w:val="22"/>
        </w:rPr>
        <w:t> </w:t>
      </w:r>
      <w:r w:rsidRPr="00375648">
        <w:rPr>
          <w:rStyle w:val="Strong"/>
          <w:rFonts w:ascii="Avenir Next" w:hAnsi="Avenir Next"/>
          <w:sz w:val="22"/>
          <w:szCs w:val="22"/>
        </w:rPr>
        <w:t>2, 3, or 5 days per week</w:t>
      </w:r>
      <w:r w:rsidRPr="00375648">
        <w:rPr>
          <w:rFonts w:ascii="Avenir Next" w:hAnsi="Avenir Next"/>
          <w:sz w:val="22"/>
          <w:szCs w:val="22"/>
        </w:rPr>
        <w:t>. These consistent schedules support the development of strong, trusting relationships between children and educators, helping children feel secure, comfortable, and better able to settle into their learning environment.</w:t>
      </w:r>
    </w:p>
    <w:p w14:paraId="138B319F"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understand that from time to time, families may require additional care due to work commitments, meetings, appointments, or other needs. If you require an extra day on occasion, please let us know as early as possible. We will do our best to accommodate your request and arrange</w:t>
      </w:r>
      <w:r w:rsidRPr="00375648">
        <w:rPr>
          <w:rStyle w:val="apple-converted-space"/>
          <w:rFonts w:ascii="Avenir Next" w:hAnsi="Avenir Next"/>
          <w:sz w:val="22"/>
          <w:szCs w:val="22"/>
        </w:rPr>
        <w:t> </w:t>
      </w:r>
      <w:r w:rsidRPr="00375648">
        <w:rPr>
          <w:rStyle w:val="Strong"/>
          <w:rFonts w:ascii="Avenir Next" w:hAnsi="Avenir Next"/>
          <w:sz w:val="22"/>
          <w:szCs w:val="22"/>
        </w:rPr>
        <w:t>casual care</w:t>
      </w:r>
      <w:r w:rsidRPr="00375648">
        <w:rPr>
          <w:rFonts w:ascii="Avenir Next" w:hAnsi="Avenir Next"/>
          <w:sz w:val="22"/>
          <w:szCs w:val="22"/>
        </w:rPr>
        <w:t>, subject to availability.</w:t>
      </w:r>
    </w:p>
    <w:p w14:paraId="27839D0E" w14:textId="77777777" w:rsidR="00FD4FCA" w:rsidRDefault="00FD4FCA" w:rsidP="00FD4FCA">
      <w:pPr>
        <w:pStyle w:val="NormalWeb"/>
        <w:spacing w:before="0" w:after="0"/>
        <w:rPr>
          <w:rFonts w:ascii="Avenir Next" w:hAnsi="Avenir Next" w:cstheme="minorHAnsi"/>
          <w:b/>
          <w:bCs/>
          <w:color w:val="92D050"/>
        </w:rPr>
      </w:pPr>
    </w:p>
    <w:p w14:paraId="6C1C1E02" w14:textId="77777777" w:rsidR="00F529C3" w:rsidRDefault="00F529C3" w:rsidP="00FD4FCA">
      <w:pPr>
        <w:pStyle w:val="NormalWeb"/>
        <w:spacing w:before="0" w:after="0"/>
        <w:rPr>
          <w:rFonts w:ascii="Avenir Next" w:hAnsi="Avenir Next" w:cstheme="minorHAnsi"/>
          <w:b/>
          <w:bCs/>
          <w:color w:val="CF8FE4" w:themeColor="accent6" w:themeTint="66"/>
        </w:rPr>
      </w:pPr>
    </w:p>
    <w:p w14:paraId="5DFB4D7E" w14:textId="16518311"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lastRenderedPageBreak/>
        <w:t>Child Ca</w:t>
      </w:r>
      <w:r w:rsidR="00CB3D80">
        <w:rPr>
          <w:rFonts w:ascii="Avenir Next" w:hAnsi="Avenir Next" w:cstheme="minorHAnsi"/>
          <w:b/>
          <w:bCs/>
          <w:color w:val="CF8FE4" w:themeColor="accent6" w:themeTint="66"/>
        </w:rPr>
        <w:t>r</w:t>
      </w:r>
      <w:r w:rsidRPr="00FD4FCA">
        <w:rPr>
          <w:rFonts w:ascii="Avenir Next" w:hAnsi="Avenir Next" w:cstheme="minorHAnsi"/>
          <w:b/>
          <w:bCs/>
          <w:color w:val="CF8FE4" w:themeColor="accent6" w:themeTint="66"/>
        </w:rPr>
        <w:t>e Subsidy</w:t>
      </w:r>
    </w:p>
    <w:p w14:paraId="0CD8C57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The</w:t>
      </w:r>
      <w:r w:rsidRPr="00375648">
        <w:rPr>
          <w:rStyle w:val="apple-converted-space"/>
          <w:rFonts w:ascii="Avenir Next" w:hAnsi="Avenir Next"/>
          <w:sz w:val="22"/>
          <w:szCs w:val="22"/>
        </w:rPr>
        <w:t> </w:t>
      </w:r>
      <w:proofErr w:type="gramStart"/>
      <w:r w:rsidRPr="00375648">
        <w:rPr>
          <w:rStyle w:val="Strong"/>
          <w:rFonts w:ascii="Avenir Next" w:hAnsi="Avenir Next"/>
          <w:sz w:val="22"/>
          <w:szCs w:val="22"/>
        </w:rPr>
        <w:t>Child Care</w:t>
      </w:r>
      <w:proofErr w:type="gramEnd"/>
      <w:r w:rsidRPr="00375648">
        <w:rPr>
          <w:rStyle w:val="Strong"/>
          <w:rFonts w:ascii="Avenir Next" w:hAnsi="Avenir Next"/>
          <w:sz w:val="22"/>
          <w:szCs w:val="22"/>
        </w:rPr>
        <w:t xml:space="preserve"> Subsidy (CCS)</w:t>
      </w:r>
      <w:r w:rsidRPr="00375648">
        <w:rPr>
          <w:rStyle w:val="apple-converted-space"/>
          <w:rFonts w:ascii="Avenir Next" w:hAnsi="Avenir Next"/>
          <w:sz w:val="22"/>
          <w:szCs w:val="22"/>
        </w:rPr>
        <w:t> </w:t>
      </w:r>
      <w:r w:rsidRPr="00375648">
        <w:rPr>
          <w:rFonts w:ascii="Avenir Next" w:hAnsi="Avenir Next"/>
          <w:sz w:val="22"/>
          <w:szCs w:val="22"/>
        </w:rPr>
        <w:t>is a financial assistance program provided by the</w:t>
      </w:r>
      <w:r w:rsidRPr="00375648">
        <w:rPr>
          <w:rStyle w:val="apple-converted-space"/>
          <w:rFonts w:ascii="Avenir Next" w:hAnsi="Avenir Next"/>
          <w:sz w:val="22"/>
          <w:szCs w:val="22"/>
        </w:rPr>
        <w:t> </w:t>
      </w:r>
      <w:r w:rsidRPr="00375648">
        <w:rPr>
          <w:rStyle w:val="Strong"/>
          <w:rFonts w:ascii="Avenir Next" w:hAnsi="Avenir Next"/>
          <w:sz w:val="22"/>
          <w:szCs w:val="22"/>
        </w:rPr>
        <w:t>Australian Government</w:t>
      </w:r>
      <w:r w:rsidRPr="00375648">
        <w:rPr>
          <w:rStyle w:val="apple-converted-space"/>
          <w:rFonts w:ascii="Avenir Next" w:hAnsi="Avenir Next"/>
          <w:sz w:val="22"/>
          <w:szCs w:val="22"/>
        </w:rPr>
        <w:t> </w:t>
      </w:r>
      <w:r w:rsidRPr="00375648">
        <w:rPr>
          <w:rFonts w:ascii="Avenir Next" w:hAnsi="Avenir Next"/>
          <w:sz w:val="22"/>
          <w:szCs w:val="22"/>
        </w:rPr>
        <w:t>to help families with the cost of quality childcare and early education. The subsidy is paid</w:t>
      </w:r>
      <w:r w:rsidRPr="00375648">
        <w:rPr>
          <w:rStyle w:val="apple-converted-space"/>
          <w:rFonts w:ascii="Avenir Next" w:hAnsi="Avenir Next"/>
          <w:sz w:val="22"/>
          <w:szCs w:val="22"/>
        </w:rPr>
        <w:t> </w:t>
      </w:r>
      <w:r w:rsidRPr="00375648">
        <w:rPr>
          <w:rStyle w:val="Strong"/>
          <w:rFonts w:ascii="Avenir Next" w:hAnsi="Avenir Next"/>
          <w:sz w:val="22"/>
          <w:szCs w:val="22"/>
        </w:rPr>
        <w:t>directly to the childcare service</w:t>
      </w:r>
      <w:r w:rsidRPr="00375648">
        <w:rPr>
          <w:rFonts w:ascii="Avenir Next" w:hAnsi="Avenir Next"/>
          <w:sz w:val="22"/>
          <w:szCs w:val="22"/>
        </w:rPr>
        <w:t>, reducing the amount you need to pay in your weekly fees.</w:t>
      </w:r>
    </w:p>
    <w:p w14:paraId="731C7F9B"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It is the</w:t>
      </w:r>
      <w:r w:rsidRPr="00375648">
        <w:rPr>
          <w:rStyle w:val="apple-converted-space"/>
          <w:rFonts w:ascii="Avenir Next" w:hAnsi="Avenir Next"/>
          <w:sz w:val="22"/>
          <w:szCs w:val="22"/>
        </w:rPr>
        <w:t> </w:t>
      </w:r>
      <w:r w:rsidRPr="00375648">
        <w:rPr>
          <w:rStyle w:val="Strong"/>
          <w:rFonts w:ascii="Avenir Next" w:hAnsi="Avenir Next"/>
          <w:sz w:val="22"/>
          <w:szCs w:val="22"/>
        </w:rPr>
        <w:t>parent or guardian’s responsibility</w:t>
      </w:r>
      <w:r w:rsidRPr="00375648">
        <w:rPr>
          <w:rStyle w:val="apple-converted-space"/>
          <w:rFonts w:ascii="Avenir Next" w:hAnsi="Avenir Next"/>
          <w:sz w:val="22"/>
          <w:szCs w:val="22"/>
        </w:rPr>
        <w:t> </w:t>
      </w:r>
      <w:r w:rsidRPr="00375648">
        <w:rPr>
          <w:rFonts w:ascii="Avenir Next" w:hAnsi="Avenir Next"/>
          <w:sz w:val="22"/>
          <w:szCs w:val="22"/>
        </w:rPr>
        <w:t xml:space="preserve">to apply for the </w:t>
      </w:r>
      <w:proofErr w:type="gramStart"/>
      <w:r w:rsidRPr="00375648">
        <w:rPr>
          <w:rFonts w:ascii="Avenir Next" w:hAnsi="Avenir Next"/>
          <w:sz w:val="22"/>
          <w:szCs w:val="22"/>
        </w:rPr>
        <w:t>Child Care</w:t>
      </w:r>
      <w:proofErr w:type="gramEnd"/>
      <w:r w:rsidRPr="00375648">
        <w:rPr>
          <w:rFonts w:ascii="Avenir Next" w:hAnsi="Avenir Next"/>
          <w:sz w:val="22"/>
          <w:szCs w:val="22"/>
        </w:rPr>
        <w:t xml:space="preserve"> Subsidy. This can be done by:</w:t>
      </w:r>
    </w:p>
    <w:p w14:paraId="2758568B" w14:textId="77777777" w:rsidR="00FD4FCA" w:rsidRPr="00375648" w:rsidRDefault="00FD4FCA" w:rsidP="00FD4FCA">
      <w:pPr>
        <w:pStyle w:val="NormalWeb"/>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Visiting a</w:t>
      </w:r>
      <w:r w:rsidRPr="00375648">
        <w:rPr>
          <w:rStyle w:val="apple-converted-space"/>
          <w:rFonts w:ascii="Avenir Next" w:hAnsi="Avenir Next"/>
          <w:sz w:val="22"/>
          <w:szCs w:val="22"/>
        </w:rPr>
        <w:t> </w:t>
      </w:r>
      <w:r w:rsidRPr="00375648">
        <w:rPr>
          <w:rStyle w:val="Strong"/>
          <w:rFonts w:ascii="Avenir Next" w:hAnsi="Avenir Next"/>
          <w:sz w:val="22"/>
          <w:szCs w:val="22"/>
        </w:rPr>
        <w:t>Centrelink office in person</w:t>
      </w:r>
    </w:p>
    <w:p w14:paraId="02FCE84B" w14:textId="77777777" w:rsidR="00FD4FCA" w:rsidRPr="00375648" w:rsidRDefault="00FD4FCA" w:rsidP="00FD4FCA">
      <w:pPr>
        <w:pStyle w:val="NormalWeb"/>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Calling</w:t>
      </w:r>
      <w:r w:rsidRPr="00375648">
        <w:rPr>
          <w:rStyle w:val="apple-converted-space"/>
          <w:rFonts w:ascii="Avenir Next" w:hAnsi="Avenir Next"/>
          <w:sz w:val="22"/>
          <w:szCs w:val="22"/>
        </w:rPr>
        <w:t> </w:t>
      </w:r>
      <w:r w:rsidRPr="00375648">
        <w:rPr>
          <w:rStyle w:val="Strong"/>
          <w:rFonts w:ascii="Avenir Next" w:hAnsi="Avenir Next"/>
          <w:sz w:val="22"/>
          <w:szCs w:val="22"/>
        </w:rPr>
        <w:t>Centrelink</w:t>
      </w:r>
      <w:r w:rsidRPr="00375648">
        <w:rPr>
          <w:rStyle w:val="apple-converted-space"/>
          <w:rFonts w:ascii="Avenir Next" w:hAnsi="Avenir Next"/>
          <w:sz w:val="22"/>
          <w:szCs w:val="22"/>
        </w:rPr>
        <w:t> </w:t>
      </w:r>
      <w:r w:rsidRPr="00375648">
        <w:rPr>
          <w:rFonts w:ascii="Avenir Next" w:hAnsi="Avenir Next"/>
          <w:sz w:val="22"/>
          <w:szCs w:val="22"/>
        </w:rPr>
        <w:t>on</w:t>
      </w:r>
      <w:r w:rsidRPr="00375648">
        <w:rPr>
          <w:rStyle w:val="apple-converted-space"/>
          <w:rFonts w:ascii="Avenir Next" w:hAnsi="Avenir Next"/>
          <w:sz w:val="22"/>
          <w:szCs w:val="22"/>
        </w:rPr>
        <w:t> </w:t>
      </w:r>
      <w:r w:rsidRPr="00375648">
        <w:rPr>
          <w:rStyle w:val="Strong"/>
          <w:rFonts w:ascii="Avenir Next" w:hAnsi="Avenir Next"/>
          <w:sz w:val="22"/>
          <w:szCs w:val="22"/>
        </w:rPr>
        <w:t>136 150</w:t>
      </w:r>
    </w:p>
    <w:p w14:paraId="3B6837E6" w14:textId="77777777" w:rsidR="00FD4FCA" w:rsidRPr="00375648" w:rsidRDefault="00FD4FCA" w:rsidP="00FD4FCA">
      <w:pPr>
        <w:pStyle w:val="NormalWeb"/>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Accessing your</w:t>
      </w:r>
      <w:r w:rsidRPr="00375648">
        <w:rPr>
          <w:rStyle w:val="apple-converted-space"/>
          <w:rFonts w:ascii="Avenir Next" w:hAnsi="Avenir Next"/>
          <w:sz w:val="22"/>
          <w:szCs w:val="22"/>
        </w:rPr>
        <w:t> </w:t>
      </w:r>
      <w:r w:rsidRPr="00375648">
        <w:rPr>
          <w:rStyle w:val="Strong"/>
          <w:rFonts w:ascii="Avenir Next" w:hAnsi="Avenir Next"/>
          <w:sz w:val="22"/>
          <w:szCs w:val="22"/>
        </w:rPr>
        <w:t>MyGov account</w:t>
      </w:r>
      <w:r w:rsidRPr="00375648">
        <w:rPr>
          <w:rStyle w:val="apple-converted-space"/>
          <w:rFonts w:ascii="Avenir Next" w:hAnsi="Avenir Next"/>
          <w:sz w:val="22"/>
          <w:szCs w:val="22"/>
        </w:rPr>
        <w:t> </w:t>
      </w:r>
      <w:r w:rsidRPr="00375648">
        <w:rPr>
          <w:rFonts w:ascii="Avenir Next" w:hAnsi="Avenir Next"/>
          <w:sz w:val="22"/>
          <w:szCs w:val="22"/>
        </w:rPr>
        <w:t>at</w:t>
      </w:r>
      <w:r w:rsidRPr="00375648">
        <w:rPr>
          <w:rStyle w:val="apple-converted-space"/>
          <w:rFonts w:ascii="Avenir Next" w:hAnsi="Avenir Next"/>
          <w:sz w:val="22"/>
          <w:szCs w:val="22"/>
        </w:rPr>
        <w:t> </w:t>
      </w:r>
      <w:hyperlink r:id="rId10" w:tgtFrame="_new" w:history="1">
        <w:r w:rsidRPr="00375648">
          <w:rPr>
            <w:rStyle w:val="Hyperlink"/>
            <w:rFonts w:ascii="Avenir Next" w:hAnsi="Avenir Next"/>
            <w:sz w:val="22"/>
            <w:szCs w:val="22"/>
          </w:rPr>
          <w:t>my.gov.au</w:t>
        </w:r>
      </w:hyperlink>
    </w:p>
    <w:p w14:paraId="2835444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To find out more about your eligibility, the</w:t>
      </w:r>
      <w:r w:rsidRPr="00375648">
        <w:rPr>
          <w:rStyle w:val="apple-converted-space"/>
          <w:rFonts w:ascii="Avenir Next" w:hAnsi="Avenir Next"/>
          <w:sz w:val="22"/>
          <w:szCs w:val="22"/>
        </w:rPr>
        <w:t> </w:t>
      </w:r>
      <w:r w:rsidRPr="00375648">
        <w:rPr>
          <w:rStyle w:val="Strong"/>
          <w:rFonts w:ascii="Avenir Next" w:hAnsi="Avenir Next"/>
          <w:sz w:val="22"/>
          <w:szCs w:val="22"/>
        </w:rPr>
        <w:t>activity test</w:t>
      </w:r>
      <w:r w:rsidRPr="00375648">
        <w:rPr>
          <w:rFonts w:ascii="Avenir Next" w:hAnsi="Avenir Next"/>
          <w:sz w:val="22"/>
          <w:szCs w:val="22"/>
        </w:rPr>
        <w:t>, and how much CCS you may be entitled to, you can visit the Department of Education website at</w:t>
      </w:r>
      <w:r w:rsidRPr="00375648">
        <w:rPr>
          <w:rStyle w:val="apple-converted-space"/>
          <w:rFonts w:ascii="Avenir Next" w:hAnsi="Avenir Next"/>
          <w:sz w:val="22"/>
          <w:szCs w:val="22"/>
        </w:rPr>
        <w:t> </w:t>
      </w:r>
      <w:hyperlink r:id="rId11" w:tgtFrame="_new" w:history="1">
        <w:r w:rsidRPr="00375648">
          <w:rPr>
            <w:rStyle w:val="Hyperlink"/>
            <w:rFonts w:ascii="Avenir Next" w:hAnsi="Avenir Next"/>
            <w:sz w:val="22"/>
            <w:szCs w:val="22"/>
          </w:rPr>
          <w:t>www.education.gov.au/ChildCarePackage</w:t>
        </w:r>
      </w:hyperlink>
      <w:r w:rsidRPr="00375648">
        <w:rPr>
          <w:rFonts w:ascii="Avenir Next" w:hAnsi="Avenir Next"/>
          <w:sz w:val="22"/>
          <w:szCs w:val="22"/>
        </w:rPr>
        <w:t>. An</w:t>
      </w:r>
      <w:r w:rsidRPr="00375648">
        <w:rPr>
          <w:rStyle w:val="apple-converted-space"/>
          <w:rFonts w:ascii="Avenir Next" w:hAnsi="Avenir Next"/>
          <w:sz w:val="22"/>
          <w:szCs w:val="22"/>
        </w:rPr>
        <w:t> </w:t>
      </w:r>
      <w:r w:rsidRPr="00375648">
        <w:rPr>
          <w:rStyle w:val="Strong"/>
          <w:rFonts w:ascii="Avenir Next" w:hAnsi="Avenir Next"/>
          <w:sz w:val="22"/>
          <w:szCs w:val="22"/>
        </w:rPr>
        <w:t>online estimator</w:t>
      </w:r>
      <w:r w:rsidRPr="00375648">
        <w:rPr>
          <w:rStyle w:val="apple-converted-space"/>
          <w:rFonts w:ascii="Avenir Next" w:hAnsi="Avenir Next"/>
          <w:sz w:val="22"/>
          <w:szCs w:val="22"/>
        </w:rPr>
        <w:t> </w:t>
      </w:r>
      <w:r w:rsidRPr="00375648">
        <w:rPr>
          <w:rFonts w:ascii="Avenir Next" w:hAnsi="Avenir Next"/>
          <w:sz w:val="22"/>
          <w:szCs w:val="22"/>
        </w:rPr>
        <w:t>is also available to help you calculate your potential subsidy.</w:t>
      </w:r>
    </w:p>
    <w:p w14:paraId="1E8A3556" w14:textId="77777777" w:rsidR="00FD4FCA" w:rsidRPr="00FD4FCA" w:rsidRDefault="00FD4FCA" w:rsidP="00FD4FCA">
      <w:pPr>
        <w:pStyle w:val="NormalWeb"/>
        <w:spacing w:before="0" w:after="0"/>
        <w:rPr>
          <w:rFonts w:ascii="Avenir Next" w:hAnsi="Avenir Next" w:cstheme="minorHAnsi"/>
          <w:b/>
          <w:bCs/>
          <w:color w:val="CF8FE4" w:themeColor="accent6" w:themeTint="66"/>
        </w:rPr>
      </w:pPr>
      <w:proofErr w:type="spellStart"/>
      <w:r w:rsidRPr="00FD4FCA">
        <w:rPr>
          <w:rFonts w:ascii="Avenir Next" w:hAnsi="Avenir Next" w:cstheme="minorHAnsi"/>
          <w:b/>
          <w:bCs/>
          <w:color w:val="CF8FE4" w:themeColor="accent6" w:themeTint="66"/>
        </w:rPr>
        <w:t>Immunisation</w:t>
      </w:r>
      <w:proofErr w:type="spellEnd"/>
    </w:p>
    <w:p w14:paraId="372CE548"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It is the responsibility of</w:t>
      </w:r>
      <w:r w:rsidRPr="00375648">
        <w:rPr>
          <w:rStyle w:val="apple-converted-space"/>
          <w:rFonts w:ascii="Avenir Next" w:hAnsi="Avenir Next"/>
          <w:sz w:val="22"/>
          <w:szCs w:val="22"/>
        </w:rPr>
        <w:t> </w:t>
      </w:r>
      <w:r w:rsidRPr="00375648">
        <w:rPr>
          <w:rStyle w:val="Strong"/>
          <w:rFonts w:ascii="Avenir Next" w:hAnsi="Avenir Next"/>
          <w:sz w:val="22"/>
          <w:szCs w:val="22"/>
        </w:rPr>
        <w:t>parents and guardians</w:t>
      </w:r>
      <w:r w:rsidRPr="00375648">
        <w:rPr>
          <w:rStyle w:val="apple-converted-space"/>
          <w:rFonts w:ascii="Avenir Next" w:hAnsi="Avenir Next"/>
          <w:sz w:val="22"/>
          <w:szCs w:val="22"/>
        </w:rPr>
        <w:t> </w:t>
      </w:r>
      <w:r w:rsidRPr="00375648">
        <w:rPr>
          <w:rFonts w:ascii="Avenir Next" w:hAnsi="Avenir Next"/>
          <w:sz w:val="22"/>
          <w:szCs w:val="22"/>
        </w:rPr>
        <w:t>to provide a</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current </w:t>
      </w:r>
      <w:proofErr w:type="spellStart"/>
      <w:r w:rsidRPr="00375648">
        <w:rPr>
          <w:rStyle w:val="Strong"/>
          <w:rFonts w:ascii="Avenir Next" w:hAnsi="Avenir Next"/>
          <w:sz w:val="22"/>
          <w:szCs w:val="22"/>
        </w:rPr>
        <w:t>Immunisation</w:t>
      </w:r>
      <w:proofErr w:type="spellEnd"/>
      <w:r w:rsidRPr="00375648">
        <w:rPr>
          <w:rStyle w:val="Strong"/>
          <w:rFonts w:ascii="Avenir Next" w:hAnsi="Avenir Next"/>
          <w:sz w:val="22"/>
          <w:szCs w:val="22"/>
        </w:rPr>
        <w:t xml:space="preserve"> History Statement</w:t>
      </w:r>
      <w:r w:rsidRPr="00375648">
        <w:rPr>
          <w:rStyle w:val="apple-converted-space"/>
          <w:rFonts w:ascii="Avenir Next" w:hAnsi="Avenir Next"/>
          <w:sz w:val="22"/>
          <w:szCs w:val="22"/>
        </w:rPr>
        <w:t> </w:t>
      </w:r>
      <w:r w:rsidRPr="00375648">
        <w:rPr>
          <w:rFonts w:ascii="Avenir Next" w:hAnsi="Avenir Next"/>
          <w:sz w:val="22"/>
          <w:szCs w:val="22"/>
        </w:rPr>
        <w:t>at the time of enrolment. To remain eligible for the</w:t>
      </w:r>
      <w:r w:rsidRPr="00375648">
        <w:rPr>
          <w:rStyle w:val="apple-converted-space"/>
          <w:rFonts w:ascii="Avenir Next" w:hAnsi="Avenir Next"/>
          <w:sz w:val="22"/>
          <w:szCs w:val="22"/>
        </w:rPr>
        <w:t> </w:t>
      </w:r>
      <w:proofErr w:type="gramStart"/>
      <w:r w:rsidRPr="00375648">
        <w:rPr>
          <w:rStyle w:val="Strong"/>
          <w:rFonts w:ascii="Avenir Next" w:hAnsi="Avenir Next"/>
          <w:sz w:val="22"/>
          <w:szCs w:val="22"/>
        </w:rPr>
        <w:t>Child Care</w:t>
      </w:r>
      <w:proofErr w:type="gramEnd"/>
      <w:r w:rsidRPr="00375648">
        <w:rPr>
          <w:rStyle w:val="Strong"/>
          <w:rFonts w:ascii="Avenir Next" w:hAnsi="Avenir Next"/>
          <w:sz w:val="22"/>
          <w:szCs w:val="22"/>
        </w:rPr>
        <w:t xml:space="preserve"> Subsidy (CCS)</w:t>
      </w:r>
      <w:r w:rsidRPr="00375648">
        <w:rPr>
          <w:rFonts w:ascii="Avenir Next" w:hAnsi="Avenir Next"/>
          <w:sz w:val="22"/>
          <w:szCs w:val="22"/>
        </w:rPr>
        <w:t>, families must ensure the Centre always has an</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up-to-date </w:t>
      </w:r>
      <w:proofErr w:type="spellStart"/>
      <w:r w:rsidRPr="00375648">
        <w:rPr>
          <w:rStyle w:val="Strong"/>
          <w:rFonts w:ascii="Avenir Next" w:hAnsi="Avenir Next"/>
          <w:sz w:val="22"/>
          <w:szCs w:val="22"/>
        </w:rPr>
        <w:t>immunisation</w:t>
      </w:r>
      <w:proofErr w:type="spellEnd"/>
      <w:r w:rsidRPr="00375648">
        <w:rPr>
          <w:rStyle w:val="Strong"/>
          <w:rFonts w:ascii="Avenir Next" w:hAnsi="Avenir Next"/>
          <w:sz w:val="22"/>
          <w:szCs w:val="22"/>
        </w:rPr>
        <w:t xml:space="preserve"> record</w:t>
      </w:r>
      <w:r w:rsidRPr="00375648">
        <w:rPr>
          <w:rStyle w:val="apple-converted-space"/>
          <w:rFonts w:ascii="Avenir Next" w:hAnsi="Avenir Next"/>
          <w:sz w:val="22"/>
          <w:szCs w:val="22"/>
        </w:rPr>
        <w:t> </w:t>
      </w:r>
      <w:r w:rsidRPr="00375648">
        <w:rPr>
          <w:rFonts w:ascii="Avenir Next" w:hAnsi="Avenir Next"/>
          <w:sz w:val="22"/>
          <w:szCs w:val="22"/>
        </w:rPr>
        <w:t>on file.</w:t>
      </w:r>
    </w:p>
    <w:p w14:paraId="5064C81B" w14:textId="769F8BDD"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 xml:space="preserve">In addition to the </w:t>
      </w:r>
      <w:proofErr w:type="spellStart"/>
      <w:r w:rsidRPr="00375648">
        <w:rPr>
          <w:rFonts w:ascii="Avenir Next" w:hAnsi="Avenir Next"/>
          <w:sz w:val="22"/>
          <w:szCs w:val="22"/>
        </w:rPr>
        <w:t>Immunisation</w:t>
      </w:r>
      <w:proofErr w:type="spellEnd"/>
      <w:r w:rsidRPr="00375648">
        <w:rPr>
          <w:rFonts w:ascii="Avenir Next" w:hAnsi="Avenir Next"/>
          <w:sz w:val="22"/>
          <w:szCs w:val="22"/>
        </w:rPr>
        <w:t xml:space="preserve"> History Statement, a</w:t>
      </w:r>
      <w:r w:rsidRPr="00375648">
        <w:rPr>
          <w:rStyle w:val="apple-converted-space"/>
          <w:rFonts w:ascii="Avenir Next" w:hAnsi="Avenir Next"/>
          <w:sz w:val="22"/>
          <w:szCs w:val="22"/>
        </w:rPr>
        <w:t> </w:t>
      </w:r>
      <w:r w:rsidRPr="00375648">
        <w:rPr>
          <w:rStyle w:val="Strong"/>
          <w:rFonts w:ascii="Avenir Next" w:hAnsi="Avenir Next"/>
          <w:sz w:val="22"/>
          <w:szCs w:val="22"/>
        </w:rPr>
        <w:t>copy of your child’s Birth Certificate</w:t>
      </w:r>
      <w:r w:rsidRPr="00375648">
        <w:rPr>
          <w:rStyle w:val="apple-converted-space"/>
          <w:rFonts w:ascii="Avenir Next" w:hAnsi="Avenir Next"/>
          <w:sz w:val="22"/>
          <w:szCs w:val="22"/>
        </w:rPr>
        <w:t> </w:t>
      </w:r>
      <w:r w:rsidRPr="00375648">
        <w:rPr>
          <w:rFonts w:ascii="Avenir Next" w:hAnsi="Avenir Next"/>
          <w:sz w:val="22"/>
          <w:szCs w:val="22"/>
        </w:rPr>
        <w:t>and a</w:t>
      </w:r>
      <w:r w:rsidRPr="00375648">
        <w:rPr>
          <w:rStyle w:val="apple-converted-space"/>
          <w:rFonts w:ascii="Avenir Next" w:hAnsi="Avenir Next"/>
          <w:sz w:val="22"/>
          <w:szCs w:val="22"/>
        </w:rPr>
        <w:t> </w:t>
      </w:r>
      <w:r w:rsidRPr="00375648">
        <w:rPr>
          <w:rStyle w:val="Strong"/>
          <w:rFonts w:ascii="Avenir Next" w:hAnsi="Avenir Next"/>
          <w:sz w:val="22"/>
          <w:szCs w:val="22"/>
        </w:rPr>
        <w:t>fully completed and signed enrolment form</w:t>
      </w:r>
      <w:r w:rsidRPr="00375648">
        <w:rPr>
          <w:rStyle w:val="apple-converted-space"/>
          <w:rFonts w:ascii="Avenir Next" w:hAnsi="Avenir Next"/>
          <w:sz w:val="22"/>
          <w:szCs w:val="22"/>
        </w:rPr>
        <w:t> </w:t>
      </w:r>
      <w:r w:rsidRPr="00375648">
        <w:rPr>
          <w:rFonts w:ascii="Avenir Next" w:hAnsi="Avenir Next"/>
          <w:sz w:val="22"/>
          <w:szCs w:val="22"/>
        </w:rPr>
        <w:t xml:space="preserve">must be submitted before your child can begin care. Providing these documents promptly helps ensure a smooth and timely start to your child’s early education journey at </w:t>
      </w:r>
      <w:r w:rsidR="00CB3D80">
        <w:rPr>
          <w:rFonts w:ascii="Avenir Next" w:hAnsi="Avenir Next"/>
          <w:sz w:val="22"/>
          <w:szCs w:val="22"/>
        </w:rPr>
        <w:t>Lilac Early Learning</w:t>
      </w:r>
      <w:r w:rsidRPr="00375648">
        <w:rPr>
          <w:rFonts w:ascii="Avenir Next" w:hAnsi="Avenir Next"/>
          <w:sz w:val="22"/>
          <w:szCs w:val="22"/>
        </w:rPr>
        <w:t>.</w:t>
      </w:r>
    </w:p>
    <w:p w14:paraId="455DA28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 xml:space="preserve">Each time your child receives a new </w:t>
      </w:r>
      <w:proofErr w:type="spellStart"/>
      <w:r w:rsidRPr="00375648">
        <w:rPr>
          <w:rFonts w:ascii="Avenir Next" w:hAnsi="Avenir Next"/>
          <w:sz w:val="22"/>
          <w:szCs w:val="22"/>
        </w:rPr>
        <w:t>immunisation</w:t>
      </w:r>
      <w:proofErr w:type="spellEnd"/>
      <w:r w:rsidRPr="00375648">
        <w:rPr>
          <w:rFonts w:ascii="Avenir Next" w:hAnsi="Avenir Next"/>
          <w:sz w:val="22"/>
          <w:szCs w:val="22"/>
        </w:rPr>
        <w:t>, an</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updated </w:t>
      </w:r>
      <w:proofErr w:type="spellStart"/>
      <w:r w:rsidRPr="00375648">
        <w:rPr>
          <w:rStyle w:val="Strong"/>
          <w:rFonts w:ascii="Avenir Next" w:hAnsi="Avenir Next"/>
          <w:sz w:val="22"/>
          <w:szCs w:val="22"/>
        </w:rPr>
        <w:t>Immunisation</w:t>
      </w:r>
      <w:proofErr w:type="spellEnd"/>
      <w:r w:rsidRPr="00375648">
        <w:rPr>
          <w:rStyle w:val="Strong"/>
          <w:rFonts w:ascii="Avenir Next" w:hAnsi="Avenir Next"/>
          <w:sz w:val="22"/>
          <w:szCs w:val="22"/>
        </w:rPr>
        <w:t xml:space="preserve"> History Statement</w:t>
      </w:r>
      <w:r w:rsidRPr="00375648">
        <w:rPr>
          <w:rStyle w:val="apple-converted-space"/>
          <w:rFonts w:ascii="Avenir Next" w:hAnsi="Avenir Next"/>
          <w:sz w:val="22"/>
          <w:szCs w:val="22"/>
        </w:rPr>
        <w:t> </w:t>
      </w:r>
      <w:r w:rsidRPr="00375648">
        <w:rPr>
          <w:rFonts w:ascii="Avenir Next" w:hAnsi="Avenir Next"/>
          <w:sz w:val="22"/>
          <w:szCs w:val="22"/>
        </w:rPr>
        <w:t>must be provided to the</w:t>
      </w:r>
      <w:r w:rsidRPr="00375648">
        <w:rPr>
          <w:rStyle w:val="apple-converted-space"/>
          <w:rFonts w:ascii="Avenir Next" w:hAnsi="Avenir Next"/>
          <w:sz w:val="22"/>
          <w:szCs w:val="22"/>
        </w:rPr>
        <w:t> </w:t>
      </w:r>
      <w:r w:rsidRPr="00375648">
        <w:rPr>
          <w:rStyle w:val="Strong"/>
          <w:rFonts w:ascii="Avenir Next" w:hAnsi="Avenir Next"/>
          <w:sz w:val="22"/>
          <w:szCs w:val="22"/>
        </w:rPr>
        <w:t>Centre Director</w:t>
      </w:r>
      <w:r w:rsidRPr="00375648">
        <w:rPr>
          <w:rStyle w:val="apple-converted-space"/>
          <w:rFonts w:ascii="Avenir Next" w:hAnsi="Avenir Next"/>
          <w:sz w:val="22"/>
          <w:szCs w:val="22"/>
        </w:rPr>
        <w:t> </w:t>
      </w:r>
      <w:r w:rsidRPr="00375648">
        <w:rPr>
          <w:rFonts w:ascii="Avenir Next" w:hAnsi="Avenir Next"/>
          <w:sz w:val="22"/>
          <w:szCs w:val="22"/>
        </w:rPr>
        <w:t>so we can maintain accurate and current records in accordance with government requirements.</w:t>
      </w:r>
    </w:p>
    <w:p w14:paraId="42733BC2" w14:textId="77777777" w:rsid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Fee Payment Information</w:t>
      </w:r>
    </w:p>
    <w:p w14:paraId="7973B9B4" w14:textId="786B2B90" w:rsidR="00FD4FCA" w:rsidRPr="00FD4FCA" w:rsidRDefault="00FD4FCA" w:rsidP="00FD4FCA">
      <w:pPr>
        <w:pStyle w:val="NormalWeb"/>
        <w:spacing w:before="0" w:after="0"/>
        <w:rPr>
          <w:rFonts w:ascii="Avenir Next" w:hAnsi="Avenir Next" w:cstheme="minorHAnsi"/>
          <w:b/>
          <w:bCs/>
          <w:color w:val="CF8FE4" w:themeColor="accent6" w:themeTint="66"/>
        </w:rPr>
      </w:pPr>
      <w:r w:rsidRPr="006F18B4">
        <w:rPr>
          <w:rFonts w:ascii="Avenir Next" w:eastAsia="Times New Roman" w:hAnsi="Avenir Next" w:cs="Times New Roman"/>
          <w:sz w:val="22"/>
          <w:szCs w:val="22"/>
          <w:lang w:eastAsia="en-GB"/>
        </w:rPr>
        <w:t>Fees for all booked days must be paid </w:t>
      </w:r>
      <w:r w:rsidRPr="006F18B4">
        <w:rPr>
          <w:rFonts w:ascii="Avenir Next" w:eastAsia="Times New Roman" w:hAnsi="Avenir Next" w:cs="Times New Roman"/>
          <w:b/>
          <w:bCs/>
          <w:sz w:val="22"/>
          <w:szCs w:val="22"/>
          <w:lang w:eastAsia="en-GB"/>
        </w:rPr>
        <w:t xml:space="preserve">weekly or </w:t>
      </w:r>
      <w:proofErr w:type="gramStart"/>
      <w:r w:rsidRPr="006F18B4">
        <w:rPr>
          <w:rFonts w:ascii="Avenir Next" w:eastAsia="Times New Roman" w:hAnsi="Avenir Next" w:cs="Times New Roman"/>
          <w:b/>
          <w:bCs/>
          <w:sz w:val="22"/>
          <w:szCs w:val="22"/>
          <w:lang w:eastAsia="en-GB"/>
        </w:rPr>
        <w:t>fortnightly</w:t>
      </w:r>
      <w:r w:rsidRPr="006F18B4">
        <w:rPr>
          <w:rFonts w:ascii="Avenir Next" w:eastAsia="Times New Roman" w:hAnsi="Avenir Next" w:cs="Times New Roman"/>
          <w:sz w:val="22"/>
          <w:szCs w:val="22"/>
          <w:lang w:eastAsia="en-GB"/>
        </w:rPr>
        <w:t>, and</w:t>
      </w:r>
      <w:proofErr w:type="gramEnd"/>
      <w:r w:rsidRPr="006F18B4">
        <w:rPr>
          <w:rFonts w:ascii="Avenir Next" w:eastAsia="Times New Roman" w:hAnsi="Avenir Next" w:cs="Times New Roman"/>
          <w:sz w:val="22"/>
          <w:szCs w:val="22"/>
          <w:lang w:eastAsia="en-GB"/>
        </w:rPr>
        <w:t xml:space="preserve"> kept up to date to maintain your child’s enrolment.</w:t>
      </w:r>
    </w:p>
    <w:p w14:paraId="67A81869" w14:textId="77777777" w:rsidR="00FD4FCA" w:rsidRPr="006F18B4" w:rsidRDefault="00FD4FCA" w:rsidP="00FD4FCA">
      <w:pPr>
        <w:spacing w:before="100" w:beforeAutospacing="1" w:after="100" w:afterAutospacing="1"/>
        <w:rPr>
          <w:rFonts w:ascii="Avenir Next" w:eastAsia="Times New Roman" w:hAnsi="Avenir Next"/>
          <w:color w:val="000000"/>
          <w:sz w:val="22"/>
          <w:szCs w:val="22"/>
          <w:lang w:eastAsia="en-GB"/>
        </w:rPr>
      </w:pPr>
      <w:r w:rsidRPr="006F18B4">
        <w:rPr>
          <w:rFonts w:ascii="Avenir Next" w:eastAsia="Times New Roman" w:hAnsi="Avenir Next"/>
          <w:color w:val="000000"/>
          <w:sz w:val="22"/>
          <w:szCs w:val="22"/>
          <w:lang w:eastAsia="en-GB"/>
        </w:rPr>
        <w:t>Please note that fees are </w:t>
      </w:r>
      <w:r w:rsidRPr="006F18B4">
        <w:rPr>
          <w:rFonts w:ascii="Avenir Next" w:eastAsia="Times New Roman" w:hAnsi="Avenir Next"/>
          <w:b/>
          <w:bCs/>
          <w:color w:val="000000"/>
          <w:sz w:val="22"/>
          <w:szCs w:val="22"/>
          <w:lang w:eastAsia="en-GB"/>
        </w:rPr>
        <w:t>still payable for absences</w:t>
      </w:r>
      <w:r w:rsidRPr="006F18B4">
        <w:rPr>
          <w:rFonts w:ascii="Avenir Next" w:eastAsia="Times New Roman" w:hAnsi="Avenir Next"/>
          <w:color w:val="000000"/>
          <w:sz w:val="22"/>
          <w:szCs w:val="22"/>
          <w:lang w:eastAsia="en-GB"/>
        </w:rPr>
        <w:t>, including those due to illness. If your child’s booked day falls on a </w:t>
      </w:r>
      <w:r w:rsidRPr="006F18B4">
        <w:rPr>
          <w:rFonts w:ascii="Avenir Next" w:eastAsia="Times New Roman" w:hAnsi="Avenir Next"/>
          <w:b/>
          <w:bCs/>
          <w:color w:val="000000"/>
          <w:sz w:val="22"/>
          <w:szCs w:val="22"/>
          <w:lang w:eastAsia="en-GB"/>
        </w:rPr>
        <w:t>public holiday</w:t>
      </w:r>
      <w:r w:rsidRPr="006F18B4">
        <w:rPr>
          <w:rFonts w:ascii="Avenir Next" w:eastAsia="Times New Roman" w:hAnsi="Avenir Next"/>
          <w:color w:val="000000"/>
          <w:sz w:val="22"/>
          <w:szCs w:val="22"/>
          <w:lang w:eastAsia="en-GB"/>
        </w:rPr>
        <w:t>, full fees will still apply, as staffing and operational costs remain. However, </w:t>
      </w:r>
      <w:r w:rsidRPr="006F18B4">
        <w:rPr>
          <w:rFonts w:ascii="Avenir Next" w:eastAsia="Times New Roman" w:hAnsi="Avenir Next"/>
          <w:b/>
          <w:bCs/>
          <w:color w:val="000000"/>
          <w:sz w:val="22"/>
          <w:szCs w:val="22"/>
          <w:lang w:eastAsia="en-GB"/>
        </w:rPr>
        <w:t>no fees are charged</w:t>
      </w:r>
      <w:r w:rsidRPr="006F18B4">
        <w:rPr>
          <w:rFonts w:ascii="Avenir Next" w:eastAsia="Times New Roman" w:hAnsi="Avenir Next"/>
          <w:color w:val="000000"/>
          <w:sz w:val="22"/>
          <w:szCs w:val="22"/>
          <w:lang w:eastAsia="en-GB"/>
        </w:rPr>
        <w:t> during the Centre’s annual closure over the </w:t>
      </w:r>
      <w:r w:rsidRPr="006F18B4">
        <w:rPr>
          <w:rFonts w:ascii="Avenir Next" w:eastAsia="Times New Roman" w:hAnsi="Avenir Next"/>
          <w:b/>
          <w:bCs/>
          <w:color w:val="000000"/>
          <w:sz w:val="22"/>
          <w:szCs w:val="22"/>
          <w:lang w:eastAsia="en-GB"/>
        </w:rPr>
        <w:t>Christmas/New Year period</w:t>
      </w:r>
      <w:r w:rsidRPr="006F18B4">
        <w:rPr>
          <w:rFonts w:ascii="Avenir Next" w:eastAsia="Times New Roman" w:hAnsi="Avenir Next"/>
          <w:color w:val="000000"/>
          <w:sz w:val="22"/>
          <w:szCs w:val="22"/>
          <w:lang w:eastAsia="en-GB"/>
        </w:rPr>
        <w:t>.</w:t>
      </w:r>
    </w:p>
    <w:p w14:paraId="23B4CBC6" w14:textId="0ABADD88" w:rsidR="00FD4FCA" w:rsidRPr="00FD4FCA" w:rsidRDefault="00FD4FCA" w:rsidP="00FD4FCA">
      <w:pPr>
        <w:spacing w:before="100" w:beforeAutospacing="1" w:after="100" w:afterAutospacing="1"/>
        <w:rPr>
          <w:rFonts w:ascii="Avenir Next" w:eastAsia="Times New Roman" w:hAnsi="Avenir Next"/>
          <w:color w:val="000000"/>
          <w:sz w:val="22"/>
          <w:szCs w:val="22"/>
          <w:lang w:eastAsia="en-GB"/>
        </w:rPr>
      </w:pPr>
      <w:r w:rsidRPr="006F18B4">
        <w:rPr>
          <w:rFonts w:ascii="Avenir Next" w:eastAsia="Times New Roman" w:hAnsi="Avenir Next"/>
          <w:color w:val="000000"/>
          <w:sz w:val="22"/>
          <w:szCs w:val="22"/>
          <w:lang w:eastAsia="en-GB"/>
        </w:rPr>
        <w:t>We offer several convenient payment options:</w:t>
      </w:r>
    </w:p>
    <w:p w14:paraId="12A9DFD0" w14:textId="3514BAAD" w:rsidR="00F529C3" w:rsidRDefault="00FD4FCA" w:rsidP="00F529C3">
      <w:pPr>
        <w:spacing w:before="100" w:beforeAutospacing="1" w:after="100" w:afterAutospacing="1"/>
        <w:outlineLvl w:val="3"/>
        <w:rPr>
          <w:rFonts w:ascii="Avenir Next" w:eastAsia="Times New Roman" w:hAnsi="Avenir Next"/>
          <w:b/>
          <w:bCs/>
          <w:color w:val="000000"/>
          <w:sz w:val="22"/>
          <w:szCs w:val="22"/>
          <w:lang w:eastAsia="en-GB"/>
        </w:rPr>
      </w:pPr>
      <w:r w:rsidRPr="006F18B4">
        <w:rPr>
          <w:rFonts w:ascii="Avenir Next" w:eastAsia="Times New Roman" w:hAnsi="Avenir Next"/>
          <w:b/>
          <w:bCs/>
          <w:color w:val="000000"/>
          <w:sz w:val="22"/>
          <w:szCs w:val="22"/>
          <w:lang w:eastAsia="en-GB"/>
        </w:rPr>
        <w:t>1. Direct Deposit</w:t>
      </w:r>
      <w:r w:rsidR="00F529C3">
        <w:rPr>
          <w:rFonts w:ascii="Avenir Next" w:eastAsia="Times New Roman" w:hAnsi="Avenir Next"/>
          <w:b/>
          <w:bCs/>
          <w:color w:val="000000"/>
          <w:sz w:val="22"/>
          <w:szCs w:val="22"/>
          <w:lang w:eastAsia="en-GB"/>
        </w:rPr>
        <w:br/>
      </w:r>
      <w:r w:rsidRPr="006F18B4">
        <w:rPr>
          <w:rFonts w:ascii="Avenir Next" w:eastAsia="Times New Roman" w:hAnsi="Avenir Next"/>
          <w:color w:val="000000"/>
          <w:sz w:val="22"/>
          <w:szCs w:val="22"/>
          <w:lang w:eastAsia="en-GB"/>
        </w:rPr>
        <w:t>You can set up a regular direct deposit when your child commences care.</w:t>
      </w:r>
      <w:r w:rsidR="00F529C3">
        <w:rPr>
          <w:rFonts w:ascii="Avenir Next" w:eastAsia="Times New Roman" w:hAnsi="Avenir Next"/>
          <w:color w:val="000000"/>
          <w:sz w:val="22"/>
          <w:szCs w:val="22"/>
          <w:lang w:eastAsia="en-GB"/>
        </w:rPr>
        <w:br/>
      </w:r>
      <w:r w:rsidRPr="006F18B4">
        <w:rPr>
          <w:rFonts w:ascii="Avenir Next" w:eastAsia="Times New Roman" w:hAnsi="Avenir Next"/>
          <w:b/>
          <w:bCs/>
          <w:color w:val="000000"/>
          <w:sz w:val="22"/>
          <w:szCs w:val="22"/>
          <w:lang w:eastAsia="en-GB"/>
        </w:rPr>
        <w:t>Account Name:</w:t>
      </w:r>
      <w:r w:rsidRPr="006F18B4">
        <w:rPr>
          <w:rFonts w:ascii="Avenir Next" w:eastAsia="Times New Roman" w:hAnsi="Avenir Next"/>
          <w:color w:val="000000"/>
          <w:sz w:val="22"/>
          <w:szCs w:val="22"/>
          <w:lang w:eastAsia="en-GB"/>
        </w:rPr>
        <w:t> </w:t>
      </w:r>
      <w:proofErr w:type="spellStart"/>
      <w:r w:rsidRPr="006F18B4">
        <w:rPr>
          <w:rFonts w:ascii="Avenir Next" w:eastAsia="Times New Roman" w:hAnsi="Avenir Next"/>
          <w:color w:val="000000"/>
          <w:sz w:val="22"/>
          <w:szCs w:val="22"/>
          <w:lang w:eastAsia="en-GB"/>
        </w:rPr>
        <w:t>Yamba</w:t>
      </w:r>
      <w:proofErr w:type="spellEnd"/>
      <w:r w:rsidRPr="006F18B4">
        <w:rPr>
          <w:rFonts w:ascii="Avenir Next" w:eastAsia="Times New Roman" w:hAnsi="Avenir Next"/>
          <w:color w:val="000000"/>
          <w:sz w:val="22"/>
          <w:szCs w:val="22"/>
          <w:lang w:eastAsia="en-GB"/>
        </w:rPr>
        <w:t xml:space="preserve"> ELC Pty Ltd</w:t>
      </w:r>
      <w:r w:rsidRPr="006F18B4">
        <w:rPr>
          <w:rFonts w:ascii="Avenir Next" w:eastAsia="Times New Roman" w:hAnsi="Avenir Next"/>
          <w:color w:val="000000"/>
          <w:sz w:val="22"/>
          <w:szCs w:val="22"/>
          <w:lang w:eastAsia="en-GB"/>
        </w:rPr>
        <w:br/>
      </w:r>
      <w:r w:rsidRPr="006F18B4">
        <w:rPr>
          <w:rFonts w:ascii="Avenir Next" w:eastAsia="Times New Roman" w:hAnsi="Avenir Next"/>
          <w:b/>
          <w:bCs/>
          <w:color w:val="000000"/>
          <w:sz w:val="22"/>
          <w:szCs w:val="22"/>
          <w:lang w:eastAsia="en-GB"/>
        </w:rPr>
        <w:t>BSB:</w:t>
      </w:r>
      <w:r w:rsidRPr="006F18B4">
        <w:rPr>
          <w:rFonts w:ascii="Avenir Next" w:eastAsia="Times New Roman" w:hAnsi="Avenir Next"/>
          <w:color w:val="000000"/>
          <w:sz w:val="22"/>
          <w:szCs w:val="22"/>
          <w:lang w:eastAsia="en-GB"/>
        </w:rPr>
        <w:t> </w:t>
      </w:r>
      <w:r>
        <w:rPr>
          <w:rFonts w:ascii="Avenir Next" w:eastAsia="Times New Roman" w:hAnsi="Avenir Next"/>
          <w:color w:val="000000"/>
          <w:sz w:val="22"/>
          <w:szCs w:val="22"/>
          <w:lang w:eastAsia="en-GB"/>
        </w:rPr>
        <w:t>032 164</w:t>
      </w:r>
      <w:r w:rsidRPr="006F18B4">
        <w:rPr>
          <w:rFonts w:ascii="Avenir Next" w:eastAsia="Times New Roman" w:hAnsi="Avenir Next"/>
          <w:color w:val="000000"/>
          <w:sz w:val="22"/>
          <w:szCs w:val="22"/>
          <w:lang w:eastAsia="en-GB"/>
        </w:rPr>
        <w:br/>
      </w:r>
      <w:r w:rsidRPr="006F18B4">
        <w:rPr>
          <w:rFonts w:ascii="Avenir Next" w:eastAsia="Times New Roman" w:hAnsi="Avenir Next"/>
          <w:b/>
          <w:bCs/>
          <w:color w:val="000000"/>
          <w:sz w:val="22"/>
          <w:szCs w:val="22"/>
          <w:lang w:eastAsia="en-GB"/>
        </w:rPr>
        <w:t>Account Number:</w:t>
      </w:r>
      <w:r w:rsidRPr="006F18B4">
        <w:rPr>
          <w:rFonts w:ascii="Avenir Next" w:eastAsia="Times New Roman" w:hAnsi="Avenir Next"/>
          <w:color w:val="000000"/>
          <w:sz w:val="22"/>
          <w:szCs w:val="22"/>
          <w:lang w:eastAsia="en-GB"/>
        </w:rPr>
        <w:t> </w:t>
      </w:r>
      <w:r>
        <w:rPr>
          <w:rFonts w:ascii="Avenir Next" w:eastAsia="Times New Roman" w:hAnsi="Avenir Next"/>
          <w:color w:val="000000"/>
          <w:sz w:val="22"/>
          <w:szCs w:val="22"/>
          <w:lang w:eastAsia="en-GB"/>
        </w:rPr>
        <w:t>411216</w:t>
      </w:r>
    </w:p>
    <w:p w14:paraId="409E4AC9" w14:textId="1BDD44EC" w:rsidR="00FD4FCA" w:rsidRPr="00F529C3" w:rsidRDefault="00FD4FCA" w:rsidP="00F529C3">
      <w:pPr>
        <w:spacing w:before="100" w:beforeAutospacing="1" w:after="100" w:afterAutospacing="1"/>
        <w:outlineLvl w:val="3"/>
        <w:rPr>
          <w:rFonts w:ascii="Avenir Next" w:eastAsia="Times New Roman" w:hAnsi="Avenir Next"/>
          <w:b/>
          <w:bCs/>
          <w:color w:val="000000"/>
          <w:sz w:val="22"/>
          <w:szCs w:val="22"/>
          <w:lang w:eastAsia="en-GB"/>
        </w:rPr>
      </w:pPr>
      <w:r w:rsidRPr="006F18B4">
        <w:rPr>
          <w:rFonts w:ascii="Avenir Next" w:eastAsia="Times New Roman" w:hAnsi="Avenir Next"/>
          <w:b/>
          <w:bCs/>
          <w:color w:val="000000"/>
          <w:sz w:val="22"/>
          <w:szCs w:val="22"/>
          <w:lang w:eastAsia="en-GB"/>
        </w:rPr>
        <w:t>Reference:</w:t>
      </w:r>
      <w:r w:rsidRPr="006F18B4">
        <w:rPr>
          <w:rFonts w:ascii="Avenir Next" w:eastAsia="Times New Roman" w:hAnsi="Avenir Next"/>
          <w:color w:val="000000"/>
          <w:sz w:val="22"/>
          <w:szCs w:val="22"/>
          <w:lang w:eastAsia="en-GB"/>
        </w:rPr>
        <w:t> Please use your child’s full name for easy identification.</w:t>
      </w:r>
    </w:p>
    <w:p w14:paraId="279591D7" w14:textId="7A250A83" w:rsidR="00FD4FCA" w:rsidRPr="00F529C3" w:rsidRDefault="00FD4FCA" w:rsidP="00F529C3">
      <w:pPr>
        <w:spacing w:before="100" w:beforeAutospacing="1" w:after="100" w:afterAutospacing="1"/>
        <w:outlineLvl w:val="3"/>
        <w:rPr>
          <w:rFonts w:ascii="Avenir Next" w:eastAsia="Times New Roman" w:hAnsi="Avenir Next"/>
          <w:b/>
          <w:bCs/>
          <w:color w:val="000000"/>
          <w:sz w:val="22"/>
          <w:szCs w:val="22"/>
          <w:lang w:eastAsia="en-GB"/>
        </w:rPr>
      </w:pPr>
      <w:r w:rsidRPr="006F18B4">
        <w:rPr>
          <w:rFonts w:ascii="Avenir Next" w:eastAsia="Times New Roman" w:hAnsi="Avenir Next"/>
          <w:b/>
          <w:bCs/>
          <w:color w:val="000000"/>
          <w:sz w:val="22"/>
          <w:szCs w:val="22"/>
          <w:lang w:eastAsia="en-GB"/>
        </w:rPr>
        <w:lastRenderedPageBreak/>
        <w:t>2. EFTPOS Payment (In-Centre)</w:t>
      </w:r>
      <w:r w:rsidR="00F529C3">
        <w:rPr>
          <w:rFonts w:ascii="Avenir Next" w:eastAsia="Times New Roman" w:hAnsi="Avenir Next"/>
          <w:b/>
          <w:bCs/>
          <w:color w:val="000000"/>
          <w:sz w:val="22"/>
          <w:szCs w:val="22"/>
          <w:lang w:eastAsia="en-GB"/>
        </w:rPr>
        <w:br/>
      </w:r>
      <w:r w:rsidRPr="006F18B4">
        <w:rPr>
          <w:rFonts w:ascii="Avenir Next" w:eastAsia="Times New Roman" w:hAnsi="Avenir Next"/>
          <w:color w:val="000000"/>
          <w:sz w:val="22"/>
          <w:szCs w:val="22"/>
          <w:lang w:eastAsia="en-GB"/>
        </w:rPr>
        <w:t>An EFTPOS machine is available in our foyer. After making a payment:</w:t>
      </w:r>
    </w:p>
    <w:p w14:paraId="3008AA6A" w14:textId="77777777" w:rsidR="00FD4FCA" w:rsidRPr="006F18B4" w:rsidRDefault="00FD4FCA" w:rsidP="00FD4FCA">
      <w:pPr>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olor w:val="000000"/>
          <w:sz w:val="22"/>
          <w:szCs w:val="22"/>
          <w:lang w:eastAsia="en-GB"/>
        </w:rPr>
      </w:pPr>
      <w:r w:rsidRPr="006F18B4">
        <w:rPr>
          <w:rFonts w:ascii="Avenir Next" w:eastAsia="Times New Roman" w:hAnsi="Avenir Next"/>
          <w:b/>
          <w:bCs/>
          <w:color w:val="000000"/>
          <w:sz w:val="22"/>
          <w:szCs w:val="22"/>
          <w:lang w:eastAsia="en-GB"/>
        </w:rPr>
        <w:t>Print a copy</w:t>
      </w:r>
      <w:r w:rsidRPr="006F18B4">
        <w:rPr>
          <w:rFonts w:ascii="Avenir Next" w:eastAsia="Times New Roman" w:hAnsi="Avenir Next"/>
          <w:color w:val="000000"/>
          <w:sz w:val="22"/>
          <w:szCs w:val="22"/>
          <w:lang w:eastAsia="en-GB"/>
        </w:rPr>
        <w:t xml:space="preserve"> of the transaction </w:t>
      </w:r>
      <w:proofErr w:type="gramStart"/>
      <w:r w:rsidRPr="006F18B4">
        <w:rPr>
          <w:rFonts w:ascii="Avenir Next" w:eastAsia="Times New Roman" w:hAnsi="Avenir Next"/>
          <w:color w:val="000000"/>
          <w:sz w:val="22"/>
          <w:szCs w:val="22"/>
          <w:lang w:eastAsia="en-GB"/>
        </w:rPr>
        <w:t>receipt</w:t>
      </w:r>
      <w:proofErr w:type="gramEnd"/>
    </w:p>
    <w:p w14:paraId="577E7F05" w14:textId="77777777" w:rsidR="00FD4FCA" w:rsidRPr="006F18B4" w:rsidRDefault="00FD4FCA" w:rsidP="00FD4FCA">
      <w:pPr>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olor w:val="000000"/>
          <w:sz w:val="22"/>
          <w:szCs w:val="22"/>
          <w:lang w:eastAsia="en-GB"/>
        </w:rPr>
      </w:pPr>
      <w:r w:rsidRPr="006F18B4">
        <w:rPr>
          <w:rFonts w:ascii="Avenir Next" w:eastAsia="Times New Roman" w:hAnsi="Avenir Next"/>
          <w:b/>
          <w:bCs/>
          <w:color w:val="000000"/>
          <w:sz w:val="22"/>
          <w:szCs w:val="22"/>
          <w:lang w:eastAsia="en-GB"/>
        </w:rPr>
        <w:t>Write your name</w:t>
      </w:r>
      <w:r w:rsidRPr="006F18B4">
        <w:rPr>
          <w:rFonts w:ascii="Avenir Next" w:eastAsia="Times New Roman" w:hAnsi="Avenir Next"/>
          <w:color w:val="000000"/>
          <w:sz w:val="22"/>
          <w:szCs w:val="22"/>
          <w:lang w:eastAsia="en-GB"/>
        </w:rPr>
        <w:t xml:space="preserve"> on the </w:t>
      </w:r>
      <w:proofErr w:type="gramStart"/>
      <w:r w:rsidRPr="006F18B4">
        <w:rPr>
          <w:rFonts w:ascii="Avenir Next" w:eastAsia="Times New Roman" w:hAnsi="Avenir Next"/>
          <w:color w:val="000000"/>
          <w:sz w:val="22"/>
          <w:szCs w:val="22"/>
          <w:lang w:eastAsia="en-GB"/>
        </w:rPr>
        <w:t>receipt</w:t>
      </w:r>
      <w:proofErr w:type="gramEnd"/>
    </w:p>
    <w:p w14:paraId="4D4E2EC5" w14:textId="7B9EF708" w:rsidR="00FD4FCA" w:rsidRPr="00FD4FCA" w:rsidRDefault="00FD4FCA" w:rsidP="00FD4FCA">
      <w:pPr>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venir Next" w:eastAsia="Times New Roman" w:hAnsi="Avenir Next"/>
          <w:color w:val="000000"/>
          <w:sz w:val="22"/>
          <w:szCs w:val="22"/>
          <w:lang w:eastAsia="en-GB"/>
        </w:rPr>
      </w:pPr>
      <w:r w:rsidRPr="006F18B4">
        <w:rPr>
          <w:rFonts w:ascii="Avenir Next" w:eastAsia="Times New Roman" w:hAnsi="Avenir Next"/>
          <w:color w:val="000000"/>
          <w:sz w:val="22"/>
          <w:szCs w:val="22"/>
          <w:lang w:eastAsia="en-GB"/>
        </w:rPr>
        <w:t>Place it in the </w:t>
      </w:r>
      <w:r w:rsidRPr="006F18B4">
        <w:rPr>
          <w:rFonts w:ascii="Avenir Next" w:eastAsia="Times New Roman" w:hAnsi="Avenir Next"/>
          <w:b/>
          <w:bCs/>
          <w:color w:val="000000"/>
          <w:sz w:val="22"/>
          <w:szCs w:val="22"/>
          <w:lang w:eastAsia="en-GB"/>
        </w:rPr>
        <w:t>Fees Box</w:t>
      </w:r>
      <w:r w:rsidRPr="006F18B4">
        <w:rPr>
          <w:rFonts w:ascii="Avenir Next" w:eastAsia="Times New Roman" w:hAnsi="Avenir Next"/>
          <w:color w:val="000000"/>
          <w:sz w:val="22"/>
          <w:szCs w:val="22"/>
          <w:lang w:eastAsia="en-GB"/>
        </w:rPr>
        <w:t xml:space="preserve">, located next to the office </w:t>
      </w:r>
      <w:proofErr w:type="gramStart"/>
      <w:r w:rsidRPr="006F18B4">
        <w:rPr>
          <w:rFonts w:ascii="Avenir Next" w:eastAsia="Times New Roman" w:hAnsi="Avenir Next"/>
          <w:color w:val="000000"/>
          <w:sz w:val="22"/>
          <w:szCs w:val="22"/>
          <w:lang w:eastAsia="en-GB"/>
        </w:rPr>
        <w:t>door</w:t>
      </w:r>
      <w:proofErr w:type="gramEnd"/>
    </w:p>
    <w:p w14:paraId="61CD7066" w14:textId="0B3D6066" w:rsidR="00FD4FCA" w:rsidRPr="00FD4FCA" w:rsidRDefault="00FD4FCA" w:rsidP="00FD4FCA">
      <w:pPr>
        <w:spacing w:before="100" w:beforeAutospacing="1" w:after="100" w:afterAutospacing="1"/>
        <w:outlineLvl w:val="3"/>
        <w:rPr>
          <w:rFonts w:ascii="Avenir Next" w:eastAsia="Times New Roman" w:hAnsi="Avenir Next"/>
          <w:b/>
          <w:bCs/>
          <w:color w:val="000000"/>
          <w:sz w:val="22"/>
          <w:szCs w:val="22"/>
          <w:lang w:eastAsia="en-GB"/>
        </w:rPr>
      </w:pPr>
      <w:r w:rsidRPr="006F18B4">
        <w:rPr>
          <w:rFonts w:ascii="Avenir Next" w:eastAsia="Times New Roman" w:hAnsi="Avenir Next"/>
          <w:b/>
          <w:bCs/>
          <w:color w:val="000000"/>
          <w:sz w:val="22"/>
          <w:szCs w:val="22"/>
          <w:lang w:eastAsia="en-GB"/>
        </w:rPr>
        <w:t>3. Direct Debit</w:t>
      </w:r>
      <w:r w:rsidR="00F529C3">
        <w:rPr>
          <w:rFonts w:ascii="Avenir Next" w:eastAsia="Times New Roman" w:hAnsi="Avenir Next"/>
          <w:b/>
          <w:bCs/>
          <w:color w:val="000000"/>
          <w:sz w:val="22"/>
          <w:szCs w:val="22"/>
          <w:lang w:eastAsia="en-GB"/>
        </w:rPr>
        <w:br/>
      </w:r>
      <w:r w:rsidRPr="006F18B4">
        <w:rPr>
          <w:rFonts w:ascii="Avenir Next" w:eastAsia="Times New Roman" w:hAnsi="Avenir Next"/>
          <w:color w:val="000000"/>
          <w:sz w:val="22"/>
          <w:szCs w:val="22"/>
          <w:lang w:eastAsia="en-GB"/>
        </w:rPr>
        <w:t>We also offer a direct debit option. A direct debit authorisation form is available upon enrolment. Please speak with the Centre Director if you wish to arrange this method.</w:t>
      </w:r>
      <w:r>
        <w:rPr>
          <w:rFonts w:ascii="Avenir Next" w:eastAsia="Times New Roman" w:hAnsi="Avenir Next"/>
          <w:b/>
          <w:bCs/>
          <w:color w:val="000000"/>
          <w:sz w:val="22"/>
          <w:szCs w:val="22"/>
          <w:lang w:eastAsia="en-GB"/>
        </w:rPr>
        <w:br/>
      </w:r>
      <w:r>
        <w:rPr>
          <w:rFonts w:ascii="Avenir Next" w:eastAsia="Times New Roman" w:hAnsi="Avenir Next"/>
          <w:b/>
          <w:bCs/>
          <w:color w:val="000000"/>
          <w:sz w:val="22"/>
          <w:szCs w:val="22"/>
          <w:lang w:eastAsia="en-GB"/>
        </w:rPr>
        <w:br/>
      </w:r>
      <w:r w:rsidRPr="006F18B4">
        <w:rPr>
          <w:rFonts w:ascii="Avenir Next" w:eastAsia="Times New Roman" w:hAnsi="Avenir Next"/>
          <w:color w:val="000000"/>
          <w:sz w:val="22"/>
          <w:szCs w:val="22"/>
          <w:lang w:eastAsia="en-GB"/>
        </w:rPr>
        <w:t>If you have any questions or need assistance with setting up payments, please don’t hesitate to contact the Centre administration. We're here to help make the process as simple and stress-free as possible.</w:t>
      </w:r>
    </w:p>
    <w:p w14:paraId="215DF5E3" w14:textId="77777777"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Change of Contact Details</w:t>
      </w:r>
    </w:p>
    <w:p w14:paraId="2CAED078"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It is the responsibility of the</w:t>
      </w:r>
      <w:r w:rsidRPr="00375648">
        <w:rPr>
          <w:rStyle w:val="apple-converted-space"/>
          <w:rFonts w:ascii="Avenir Next" w:hAnsi="Avenir Next"/>
          <w:sz w:val="22"/>
          <w:szCs w:val="22"/>
        </w:rPr>
        <w:t> </w:t>
      </w:r>
      <w:r w:rsidRPr="00375648">
        <w:rPr>
          <w:rStyle w:val="Strong"/>
          <w:rFonts w:ascii="Avenir Next" w:hAnsi="Avenir Next"/>
          <w:sz w:val="22"/>
          <w:szCs w:val="22"/>
        </w:rPr>
        <w:t>parent or guardian</w:t>
      </w:r>
      <w:r w:rsidRPr="00375648">
        <w:rPr>
          <w:rStyle w:val="apple-converted-space"/>
          <w:rFonts w:ascii="Avenir Next" w:hAnsi="Avenir Next"/>
          <w:sz w:val="22"/>
          <w:szCs w:val="22"/>
        </w:rPr>
        <w:t> </w:t>
      </w:r>
      <w:r w:rsidRPr="00375648">
        <w:rPr>
          <w:rFonts w:ascii="Avenir Next" w:hAnsi="Avenir Next"/>
          <w:sz w:val="22"/>
          <w:szCs w:val="22"/>
        </w:rPr>
        <w:t>to notify the</w:t>
      </w:r>
      <w:r w:rsidRPr="00375648">
        <w:rPr>
          <w:rStyle w:val="apple-converted-space"/>
          <w:rFonts w:ascii="Avenir Next" w:hAnsi="Avenir Next"/>
          <w:sz w:val="22"/>
          <w:szCs w:val="22"/>
        </w:rPr>
        <w:t> </w:t>
      </w:r>
      <w:r w:rsidRPr="00375648">
        <w:rPr>
          <w:rStyle w:val="Strong"/>
          <w:rFonts w:ascii="Avenir Next" w:hAnsi="Avenir Next"/>
          <w:sz w:val="22"/>
          <w:szCs w:val="22"/>
        </w:rPr>
        <w:t>Centre Director immediately</w:t>
      </w:r>
      <w:r w:rsidRPr="00375648">
        <w:rPr>
          <w:rStyle w:val="apple-converted-space"/>
          <w:rFonts w:ascii="Avenir Next" w:hAnsi="Avenir Next"/>
          <w:sz w:val="22"/>
          <w:szCs w:val="22"/>
        </w:rPr>
        <w:t> </w:t>
      </w:r>
      <w:r w:rsidRPr="00375648">
        <w:rPr>
          <w:rFonts w:ascii="Avenir Next" w:hAnsi="Avenir Next"/>
          <w:sz w:val="22"/>
          <w:szCs w:val="22"/>
        </w:rPr>
        <w:t>if there are any changes to the information provided on the enrolment form. This includes changes to</w:t>
      </w:r>
      <w:r w:rsidRPr="00375648">
        <w:rPr>
          <w:rStyle w:val="apple-converted-space"/>
          <w:rFonts w:ascii="Avenir Next" w:hAnsi="Avenir Next"/>
          <w:sz w:val="22"/>
          <w:szCs w:val="22"/>
        </w:rPr>
        <w:t> </w:t>
      </w:r>
      <w:r w:rsidRPr="00375648">
        <w:rPr>
          <w:rStyle w:val="Strong"/>
          <w:rFonts w:ascii="Avenir Next" w:hAnsi="Avenir Next"/>
          <w:sz w:val="22"/>
          <w:szCs w:val="22"/>
        </w:rPr>
        <w:t>living arrangements</w:t>
      </w:r>
      <w:r w:rsidRPr="00375648">
        <w:rPr>
          <w:rStyle w:val="apple-converted-space"/>
          <w:rFonts w:ascii="Avenir Next" w:hAnsi="Avenir Next"/>
          <w:sz w:val="22"/>
          <w:szCs w:val="22"/>
        </w:rPr>
        <w:t> </w:t>
      </w:r>
      <w:r w:rsidRPr="00375648">
        <w:rPr>
          <w:rFonts w:ascii="Avenir Next" w:hAnsi="Avenir Next"/>
          <w:sz w:val="22"/>
          <w:szCs w:val="22"/>
        </w:rPr>
        <w:t>of the child or parent/guardian.</w:t>
      </w:r>
    </w:p>
    <w:p w14:paraId="49805E9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Any updates to</w:t>
      </w:r>
      <w:r w:rsidRPr="00375648">
        <w:rPr>
          <w:rStyle w:val="apple-converted-space"/>
          <w:rFonts w:ascii="Avenir Next" w:hAnsi="Avenir Next"/>
          <w:sz w:val="22"/>
          <w:szCs w:val="22"/>
        </w:rPr>
        <w:t> </w:t>
      </w:r>
      <w:r w:rsidRPr="00375648">
        <w:rPr>
          <w:rStyle w:val="Strong"/>
          <w:rFonts w:ascii="Avenir Next" w:hAnsi="Avenir Next"/>
          <w:sz w:val="22"/>
          <w:szCs w:val="22"/>
        </w:rPr>
        <w:t>contact details</w:t>
      </w:r>
      <w:r w:rsidRPr="00375648">
        <w:rPr>
          <w:rFonts w:ascii="Avenir Next" w:hAnsi="Avenir Next"/>
          <w:sz w:val="22"/>
          <w:szCs w:val="22"/>
        </w:rPr>
        <w:t>, such as changes to your address, telephone number, or mobile number (including those of emergency contacts listed on the enrolment form), must be</w:t>
      </w:r>
      <w:r w:rsidRPr="00375648">
        <w:rPr>
          <w:rStyle w:val="apple-converted-space"/>
          <w:rFonts w:ascii="Avenir Next" w:hAnsi="Avenir Next"/>
          <w:sz w:val="22"/>
          <w:szCs w:val="22"/>
        </w:rPr>
        <w:t> </w:t>
      </w:r>
      <w:r w:rsidRPr="00375648">
        <w:rPr>
          <w:rStyle w:val="Strong"/>
          <w:rFonts w:ascii="Avenir Next" w:hAnsi="Avenir Next"/>
          <w:sz w:val="22"/>
          <w:szCs w:val="22"/>
        </w:rPr>
        <w:t>provided in writing</w:t>
      </w:r>
      <w:r w:rsidRPr="00375648">
        <w:rPr>
          <w:rStyle w:val="apple-converted-space"/>
          <w:rFonts w:ascii="Avenir Next" w:hAnsi="Avenir Next"/>
          <w:sz w:val="22"/>
          <w:szCs w:val="22"/>
        </w:rPr>
        <w:t> </w:t>
      </w:r>
      <w:r w:rsidRPr="00375648">
        <w:rPr>
          <w:rFonts w:ascii="Avenir Next" w:hAnsi="Avenir Next"/>
          <w:sz w:val="22"/>
          <w:szCs w:val="22"/>
        </w:rPr>
        <w:t>as soon as possible to ensure our records remain accurate and up to date.</w:t>
      </w:r>
    </w:p>
    <w:p w14:paraId="534B05FF" w14:textId="77777777"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Withdrawal from the Centre</w:t>
      </w:r>
    </w:p>
    <w:p w14:paraId="0031EF57" w14:textId="38801D43"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you plan to withdraw your child from</w:t>
      </w:r>
      <w:r w:rsidRPr="00375648">
        <w:rPr>
          <w:rStyle w:val="apple-converted-space"/>
          <w:rFonts w:ascii="Avenir Next" w:hAnsi="Avenir Next"/>
          <w:sz w:val="22"/>
          <w:szCs w:val="22"/>
        </w:rPr>
        <w:t> </w:t>
      </w:r>
      <w:r>
        <w:rPr>
          <w:rStyle w:val="Strong"/>
          <w:rFonts w:ascii="Avenir Next" w:hAnsi="Avenir Next"/>
          <w:sz w:val="22"/>
          <w:szCs w:val="22"/>
        </w:rPr>
        <w:t>Lilac Early Learning</w:t>
      </w:r>
      <w:r w:rsidRPr="00375648">
        <w:rPr>
          <w:rFonts w:ascii="Avenir Next" w:hAnsi="Avenir Next"/>
          <w:sz w:val="22"/>
          <w:szCs w:val="22"/>
        </w:rPr>
        <w:t>, you must provide</w:t>
      </w:r>
      <w:r w:rsidRPr="00375648">
        <w:rPr>
          <w:rStyle w:val="apple-converted-space"/>
          <w:rFonts w:ascii="Avenir Next" w:hAnsi="Avenir Next"/>
          <w:sz w:val="22"/>
          <w:szCs w:val="22"/>
        </w:rPr>
        <w:t> </w:t>
      </w:r>
      <w:r w:rsidRPr="00375648">
        <w:rPr>
          <w:rStyle w:val="Strong"/>
          <w:rFonts w:ascii="Avenir Next" w:hAnsi="Avenir Next"/>
          <w:sz w:val="22"/>
          <w:szCs w:val="22"/>
        </w:rPr>
        <w:t>at least two weeks’ written notice</w:t>
      </w:r>
      <w:r w:rsidRPr="00375648">
        <w:rPr>
          <w:rFonts w:ascii="Avenir Next" w:hAnsi="Avenir Next"/>
          <w:sz w:val="22"/>
          <w:szCs w:val="22"/>
        </w:rPr>
        <w:t>. Failure to do so will result in being charged the equivalent of</w:t>
      </w:r>
      <w:r w:rsidRPr="00375648">
        <w:rPr>
          <w:rStyle w:val="apple-converted-space"/>
          <w:rFonts w:ascii="Avenir Next" w:hAnsi="Avenir Next"/>
          <w:sz w:val="22"/>
          <w:szCs w:val="22"/>
        </w:rPr>
        <w:t> </w:t>
      </w:r>
      <w:r w:rsidRPr="00375648">
        <w:rPr>
          <w:rStyle w:val="Strong"/>
          <w:rFonts w:ascii="Avenir Next" w:hAnsi="Avenir Next"/>
          <w:sz w:val="22"/>
          <w:szCs w:val="22"/>
        </w:rPr>
        <w:t>two full weeks of fees</w:t>
      </w:r>
      <w:r w:rsidRPr="00375648">
        <w:rPr>
          <w:rFonts w:ascii="Avenir Next" w:hAnsi="Avenir Next"/>
          <w:sz w:val="22"/>
          <w:szCs w:val="22"/>
        </w:rPr>
        <w:t>, regardless of attendance during that period.</w:t>
      </w:r>
    </w:p>
    <w:p w14:paraId="16B79F12"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Please note that if your child does not attend on their final scheduled day,</w:t>
      </w:r>
      <w:r w:rsidRPr="00375648">
        <w:rPr>
          <w:rStyle w:val="apple-converted-space"/>
          <w:rFonts w:ascii="Avenir Next" w:hAnsi="Avenir Next"/>
          <w:sz w:val="22"/>
          <w:szCs w:val="22"/>
        </w:rPr>
        <w:t> </w:t>
      </w:r>
      <w:r w:rsidRPr="00375648">
        <w:rPr>
          <w:rStyle w:val="Strong"/>
          <w:rFonts w:ascii="Avenir Next" w:hAnsi="Avenir Next"/>
          <w:sz w:val="22"/>
          <w:szCs w:val="22"/>
        </w:rPr>
        <w:t>full fees will apply</w:t>
      </w:r>
      <w:r w:rsidRPr="00375648">
        <w:rPr>
          <w:rStyle w:val="apple-converted-space"/>
          <w:rFonts w:ascii="Avenir Next" w:hAnsi="Avenir Next"/>
          <w:sz w:val="22"/>
          <w:szCs w:val="22"/>
        </w:rPr>
        <w:t> </w:t>
      </w:r>
      <w:r w:rsidRPr="00375648">
        <w:rPr>
          <w:rFonts w:ascii="Avenir Next" w:hAnsi="Avenir Next"/>
          <w:sz w:val="22"/>
          <w:szCs w:val="22"/>
        </w:rPr>
        <w:t xml:space="preserve">for all absences, as required by Centrelink. This means your </w:t>
      </w:r>
      <w:proofErr w:type="gramStart"/>
      <w:r w:rsidRPr="00375648">
        <w:rPr>
          <w:rFonts w:ascii="Avenir Next" w:hAnsi="Avenir Next"/>
          <w:sz w:val="22"/>
          <w:szCs w:val="22"/>
        </w:rPr>
        <w:t>Child Care</w:t>
      </w:r>
      <w:proofErr w:type="gramEnd"/>
      <w:r w:rsidRPr="00375648">
        <w:rPr>
          <w:rFonts w:ascii="Avenir Next" w:hAnsi="Avenir Next"/>
          <w:sz w:val="22"/>
          <w:szCs w:val="22"/>
        </w:rPr>
        <w:t xml:space="preserve"> Subsidy (CCS) may not be paid for those absences, and you may be charged the full daily rate.</w:t>
      </w:r>
    </w:p>
    <w:p w14:paraId="1D5E2D71"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All accounts must be</w:t>
      </w:r>
      <w:r w:rsidRPr="00375648">
        <w:rPr>
          <w:rStyle w:val="apple-converted-space"/>
          <w:rFonts w:ascii="Avenir Next" w:hAnsi="Avenir Next"/>
          <w:sz w:val="22"/>
          <w:szCs w:val="22"/>
        </w:rPr>
        <w:t> </w:t>
      </w:r>
      <w:r w:rsidRPr="00375648">
        <w:rPr>
          <w:rStyle w:val="Strong"/>
          <w:rFonts w:ascii="Avenir Next" w:hAnsi="Avenir Next"/>
          <w:sz w:val="22"/>
          <w:szCs w:val="22"/>
        </w:rPr>
        <w:t>paid in full by your child’s last day</w:t>
      </w:r>
      <w:r w:rsidRPr="00375648">
        <w:rPr>
          <w:rFonts w:ascii="Avenir Next" w:hAnsi="Avenir Next"/>
          <w:sz w:val="22"/>
          <w:szCs w:val="22"/>
        </w:rPr>
        <w:t xml:space="preserve">. Outstanding fees that are not </w:t>
      </w:r>
      <w:proofErr w:type="spellStart"/>
      <w:r w:rsidRPr="00375648">
        <w:rPr>
          <w:rFonts w:ascii="Avenir Next" w:hAnsi="Avenir Next"/>
          <w:sz w:val="22"/>
          <w:szCs w:val="22"/>
        </w:rPr>
        <w:t>finalised</w:t>
      </w:r>
      <w:proofErr w:type="spellEnd"/>
      <w:r w:rsidRPr="00375648">
        <w:rPr>
          <w:rFonts w:ascii="Avenir Next" w:hAnsi="Avenir Next"/>
          <w:sz w:val="22"/>
          <w:szCs w:val="22"/>
        </w:rPr>
        <w:t xml:space="preserve"> may be referred to a</w:t>
      </w:r>
      <w:r w:rsidRPr="00375648">
        <w:rPr>
          <w:rStyle w:val="apple-converted-space"/>
          <w:rFonts w:ascii="Avenir Next" w:hAnsi="Avenir Next"/>
          <w:sz w:val="22"/>
          <w:szCs w:val="22"/>
        </w:rPr>
        <w:t> </w:t>
      </w:r>
      <w:r w:rsidRPr="00375648">
        <w:rPr>
          <w:rStyle w:val="Strong"/>
          <w:rFonts w:ascii="Avenir Next" w:hAnsi="Avenir Next"/>
          <w:sz w:val="22"/>
          <w:szCs w:val="22"/>
        </w:rPr>
        <w:t>debt collection agency</w:t>
      </w:r>
      <w:r w:rsidRPr="00375648">
        <w:rPr>
          <w:rFonts w:ascii="Avenir Next" w:hAnsi="Avenir Next"/>
          <w:sz w:val="22"/>
          <w:szCs w:val="22"/>
        </w:rPr>
        <w:t>.</w:t>
      </w:r>
    </w:p>
    <w:p w14:paraId="4101F6DD" w14:textId="77777777" w:rsidR="00FD4FCA" w:rsidRPr="00FD4FCA" w:rsidRDefault="00FD4FCA" w:rsidP="00FD4FCA">
      <w:pPr>
        <w:pStyle w:val="NormalWeb"/>
        <w:spacing w:before="0" w:after="0"/>
        <w:rPr>
          <w:rFonts w:ascii="Avenir Next" w:hAnsi="Avenir Next" w:cstheme="minorHAnsi"/>
          <w:b/>
          <w:bCs/>
          <w:color w:val="CF8FE4" w:themeColor="accent6" w:themeTint="66"/>
        </w:rPr>
      </w:pPr>
      <w:r w:rsidRPr="00FD4FCA">
        <w:rPr>
          <w:rFonts w:ascii="Avenir Next" w:hAnsi="Avenir Next" w:cstheme="minorHAnsi"/>
          <w:b/>
          <w:bCs/>
          <w:color w:val="CF8FE4" w:themeColor="accent6" w:themeTint="66"/>
        </w:rPr>
        <w:t>Medication</w:t>
      </w:r>
    </w:p>
    <w:p w14:paraId="03684BC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your child requires medication during the day, you must complete the</w:t>
      </w:r>
      <w:r w:rsidRPr="00375648">
        <w:rPr>
          <w:rStyle w:val="apple-converted-space"/>
          <w:rFonts w:ascii="Avenir Next" w:hAnsi="Avenir Next"/>
          <w:sz w:val="22"/>
          <w:szCs w:val="22"/>
        </w:rPr>
        <w:t> </w:t>
      </w:r>
      <w:r w:rsidRPr="00375648">
        <w:rPr>
          <w:rStyle w:val="Strong"/>
          <w:rFonts w:ascii="Avenir Next" w:hAnsi="Avenir Next"/>
          <w:sz w:val="22"/>
          <w:szCs w:val="22"/>
        </w:rPr>
        <w:t>"Permission to Administer Medication" form</w:t>
      </w:r>
      <w:r w:rsidRPr="00375648">
        <w:rPr>
          <w:rFonts w:ascii="Avenir Next" w:hAnsi="Avenir Next"/>
          <w:sz w:val="22"/>
          <w:szCs w:val="22"/>
        </w:rPr>
        <w:t>, available from the Centre. All medication must:</w:t>
      </w:r>
    </w:p>
    <w:p w14:paraId="53302D25" w14:textId="77777777" w:rsidR="00FD4FCA" w:rsidRPr="00375648" w:rsidRDefault="00FD4FCA" w:rsidP="00FD4FCA">
      <w:pPr>
        <w:pStyle w:val="NormalWeb"/>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Be handed</w:t>
      </w:r>
      <w:r w:rsidRPr="00375648">
        <w:rPr>
          <w:rStyle w:val="apple-converted-space"/>
          <w:rFonts w:ascii="Avenir Next" w:hAnsi="Avenir Next"/>
          <w:sz w:val="22"/>
          <w:szCs w:val="22"/>
        </w:rPr>
        <w:t> </w:t>
      </w:r>
      <w:r w:rsidRPr="00375648">
        <w:rPr>
          <w:rStyle w:val="Strong"/>
          <w:rFonts w:ascii="Avenir Next" w:hAnsi="Avenir Next"/>
          <w:sz w:val="22"/>
          <w:szCs w:val="22"/>
        </w:rPr>
        <w:t>directly to an educator</w:t>
      </w:r>
      <w:r w:rsidRPr="00375648">
        <w:rPr>
          <w:rStyle w:val="apple-converted-space"/>
          <w:rFonts w:ascii="Avenir Next" w:hAnsi="Avenir Next"/>
          <w:sz w:val="22"/>
          <w:szCs w:val="22"/>
        </w:rPr>
        <w:t> </w:t>
      </w:r>
      <w:r w:rsidRPr="00375648">
        <w:rPr>
          <w:rFonts w:ascii="Avenir Next" w:hAnsi="Avenir Next"/>
          <w:sz w:val="22"/>
          <w:szCs w:val="22"/>
        </w:rPr>
        <w:t>(not left in your child’s bag)</w:t>
      </w:r>
    </w:p>
    <w:p w14:paraId="7A40B716" w14:textId="77777777" w:rsidR="00FD4FCA" w:rsidRPr="00375648" w:rsidRDefault="00FD4FCA" w:rsidP="00FD4FCA">
      <w:pPr>
        <w:pStyle w:val="NormalWeb"/>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Be in its</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original </w:t>
      </w:r>
      <w:proofErr w:type="gramStart"/>
      <w:r w:rsidRPr="00375648">
        <w:rPr>
          <w:rStyle w:val="Strong"/>
          <w:rFonts w:ascii="Avenir Next" w:hAnsi="Avenir Next"/>
          <w:sz w:val="22"/>
          <w:szCs w:val="22"/>
        </w:rPr>
        <w:t>packaging</w:t>
      </w:r>
      <w:proofErr w:type="gramEnd"/>
    </w:p>
    <w:p w14:paraId="1FBCAE3F" w14:textId="77777777" w:rsidR="00FD4FCA" w:rsidRPr="00375648" w:rsidRDefault="00FD4FCA" w:rsidP="00FD4FCA">
      <w:pPr>
        <w:pStyle w:val="NormalWeb"/>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Include a</w:t>
      </w:r>
      <w:r w:rsidRPr="00375648">
        <w:rPr>
          <w:rStyle w:val="apple-converted-space"/>
          <w:rFonts w:ascii="Avenir Next" w:hAnsi="Avenir Next"/>
          <w:sz w:val="22"/>
          <w:szCs w:val="22"/>
        </w:rPr>
        <w:t> </w:t>
      </w:r>
      <w:r w:rsidRPr="00375648">
        <w:rPr>
          <w:rStyle w:val="Strong"/>
          <w:rFonts w:ascii="Avenir Next" w:hAnsi="Avenir Next"/>
          <w:sz w:val="22"/>
          <w:szCs w:val="22"/>
        </w:rPr>
        <w:t>prescription label</w:t>
      </w:r>
      <w:r w:rsidRPr="00375648">
        <w:rPr>
          <w:rStyle w:val="apple-converted-space"/>
          <w:rFonts w:ascii="Avenir Next" w:hAnsi="Avenir Next"/>
          <w:sz w:val="22"/>
          <w:szCs w:val="22"/>
        </w:rPr>
        <w:t> </w:t>
      </w:r>
      <w:r w:rsidRPr="00375648">
        <w:rPr>
          <w:rFonts w:ascii="Avenir Next" w:hAnsi="Avenir Next"/>
          <w:sz w:val="22"/>
          <w:szCs w:val="22"/>
        </w:rPr>
        <w:t xml:space="preserve">that clearly states your child’s name and the required </w:t>
      </w:r>
      <w:proofErr w:type="gramStart"/>
      <w:r w:rsidRPr="00375648">
        <w:rPr>
          <w:rFonts w:ascii="Avenir Next" w:hAnsi="Avenir Next"/>
          <w:sz w:val="22"/>
          <w:szCs w:val="22"/>
        </w:rPr>
        <w:t>dosage</w:t>
      </w:r>
      <w:proofErr w:type="gramEnd"/>
    </w:p>
    <w:p w14:paraId="247565E7"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 xml:space="preserve">Please also provide written confirmation to the educator at the time of </w:t>
      </w:r>
      <w:proofErr w:type="gramStart"/>
      <w:r w:rsidRPr="00375648">
        <w:rPr>
          <w:rFonts w:ascii="Avenir Next" w:hAnsi="Avenir Next"/>
          <w:sz w:val="22"/>
          <w:szCs w:val="22"/>
        </w:rPr>
        <w:t>drop-off, and</w:t>
      </w:r>
      <w:proofErr w:type="gramEnd"/>
      <w:r w:rsidRPr="00375648">
        <w:rPr>
          <w:rFonts w:ascii="Avenir Next" w:hAnsi="Avenir Next"/>
          <w:sz w:val="22"/>
          <w:szCs w:val="22"/>
        </w:rPr>
        <w:t xml:space="preserve"> inform them verbally to ensure safe administration.</w:t>
      </w:r>
    </w:p>
    <w:p w14:paraId="5E06679D" w14:textId="77777777" w:rsidR="00F529C3" w:rsidRDefault="00F529C3" w:rsidP="00FD4FCA">
      <w:pPr>
        <w:pStyle w:val="NormalWeb"/>
        <w:spacing w:before="0" w:after="0"/>
        <w:rPr>
          <w:rFonts w:ascii="Avenir Next" w:hAnsi="Avenir Next" w:cstheme="minorHAnsi"/>
          <w:b/>
          <w:bCs/>
          <w:color w:val="CF8FE4" w:themeColor="accent6" w:themeTint="66"/>
        </w:rPr>
      </w:pPr>
    </w:p>
    <w:p w14:paraId="442A1CE0" w14:textId="77777777" w:rsidR="00F529C3" w:rsidRDefault="00F529C3" w:rsidP="00FD4FCA">
      <w:pPr>
        <w:pStyle w:val="NormalWeb"/>
        <w:spacing w:before="0" w:after="0"/>
        <w:rPr>
          <w:rFonts w:ascii="Avenir Next" w:hAnsi="Avenir Next" w:cstheme="minorHAnsi"/>
          <w:b/>
          <w:bCs/>
          <w:color w:val="CF8FE4" w:themeColor="accent6" w:themeTint="66"/>
        </w:rPr>
      </w:pPr>
    </w:p>
    <w:p w14:paraId="46D31F8A" w14:textId="36C1CEDF"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lastRenderedPageBreak/>
        <w:t>Asthma</w:t>
      </w:r>
    </w:p>
    <w:p w14:paraId="2C6DDC0F"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Children diagnosed with</w:t>
      </w:r>
      <w:r w:rsidRPr="00375648">
        <w:rPr>
          <w:rStyle w:val="apple-converted-space"/>
          <w:rFonts w:ascii="Avenir Next" w:hAnsi="Avenir Next"/>
          <w:sz w:val="22"/>
          <w:szCs w:val="22"/>
        </w:rPr>
        <w:t> </w:t>
      </w:r>
      <w:r w:rsidRPr="00375648">
        <w:rPr>
          <w:rStyle w:val="Strong"/>
          <w:rFonts w:ascii="Avenir Next" w:hAnsi="Avenir Next"/>
          <w:sz w:val="22"/>
          <w:szCs w:val="22"/>
        </w:rPr>
        <w:t>asthma</w:t>
      </w:r>
      <w:r w:rsidRPr="00375648">
        <w:rPr>
          <w:rStyle w:val="apple-converted-space"/>
          <w:rFonts w:ascii="Avenir Next" w:hAnsi="Avenir Next"/>
          <w:sz w:val="22"/>
          <w:szCs w:val="22"/>
        </w:rPr>
        <w:t> </w:t>
      </w:r>
      <w:r w:rsidRPr="00375648">
        <w:rPr>
          <w:rFonts w:ascii="Avenir Next" w:hAnsi="Avenir Next"/>
          <w:sz w:val="22"/>
          <w:szCs w:val="22"/>
        </w:rPr>
        <w:t>must have a current</w:t>
      </w:r>
      <w:r w:rsidRPr="00375648">
        <w:rPr>
          <w:rStyle w:val="apple-converted-space"/>
          <w:rFonts w:ascii="Avenir Next" w:hAnsi="Avenir Next"/>
          <w:sz w:val="22"/>
          <w:szCs w:val="22"/>
        </w:rPr>
        <w:t> </w:t>
      </w:r>
      <w:r w:rsidRPr="00375648">
        <w:rPr>
          <w:rStyle w:val="Strong"/>
          <w:rFonts w:ascii="Avenir Next" w:hAnsi="Avenir Next"/>
          <w:sz w:val="22"/>
          <w:szCs w:val="22"/>
        </w:rPr>
        <w:t>Asthma Action Plan</w:t>
      </w:r>
      <w:r w:rsidRPr="00375648">
        <w:rPr>
          <w:rStyle w:val="apple-converted-space"/>
          <w:rFonts w:ascii="Avenir Next" w:hAnsi="Avenir Next"/>
          <w:sz w:val="22"/>
          <w:szCs w:val="22"/>
        </w:rPr>
        <w:t> </w:t>
      </w:r>
      <w:r w:rsidRPr="00375648">
        <w:rPr>
          <w:rFonts w:ascii="Avenir Next" w:hAnsi="Avenir Next"/>
          <w:sz w:val="22"/>
          <w:szCs w:val="22"/>
        </w:rPr>
        <w:t>completed by a doctor upon enrolment. This plan must be updated</w:t>
      </w:r>
      <w:r w:rsidRPr="00375648">
        <w:rPr>
          <w:rStyle w:val="apple-converted-space"/>
          <w:rFonts w:ascii="Avenir Next" w:hAnsi="Avenir Next"/>
          <w:sz w:val="22"/>
          <w:szCs w:val="22"/>
        </w:rPr>
        <w:t> </w:t>
      </w:r>
      <w:r w:rsidRPr="00375648">
        <w:rPr>
          <w:rStyle w:val="Strong"/>
          <w:rFonts w:ascii="Avenir Next" w:hAnsi="Avenir Next"/>
          <w:sz w:val="22"/>
          <w:szCs w:val="22"/>
        </w:rPr>
        <w:t>annually</w:t>
      </w:r>
      <w:r w:rsidRPr="00375648">
        <w:rPr>
          <w:rStyle w:val="apple-converted-space"/>
          <w:rFonts w:ascii="Avenir Next" w:hAnsi="Avenir Next"/>
          <w:sz w:val="22"/>
          <w:szCs w:val="22"/>
        </w:rPr>
        <w:t> </w:t>
      </w:r>
      <w:r w:rsidRPr="00375648">
        <w:rPr>
          <w:rFonts w:ascii="Avenir Next" w:hAnsi="Avenir Next"/>
          <w:sz w:val="22"/>
          <w:szCs w:val="22"/>
        </w:rPr>
        <w:t>or whenever there are changes to your child’s asthma condition or treatment.</w:t>
      </w:r>
    </w:p>
    <w:p w14:paraId="0D9FE6A5" w14:textId="6318053E"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In addition, a</w:t>
      </w:r>
      <w:r w:rsidRPr="00375648">
        <w:rPr>
          <w:rStyle w:val="apple-converted-space"/>
          <w:rFonts w:ascii="Avenir Next" w:hAnsi="Avenir Next"/>
          <w:sz w:val="22"/>
          <w:szCs w:val="22"/>
        </w:rPr>
        <w:t> </w:t>
      </w:r>
      <w:r w:rsidRPr="00375648">
        <w:rPr>
          <w:rStyle w:val="Strong"/>
          <w:rFonts w:ascii="Avenir Next" w:hAnsi="Avenir Next"/>
          <w:sz w:val="22"/>
          <w:szCs w:val="22"/>
        </w:rPr>
        <w:t>Risk Minimisation Plan</w:t>
      </w:r>
      <w:r w:rsidRPr="00375648">
        <w:rPr>
          <w:rStyle w:val="apple-converted-space"/>
          <w:rFonts w:ascii="Avenir Next" w:hAnsi="Avenir Next"/>
          <w:sz w:val="22"/>
          <w:szCs w:val="22"/>
        </w:rPr>
        <w:t> </w:t>
      </w:r>
      <w:r w:rsidRPr="00375648">
        <w:rPr>
          <w:rFonts w:ascii="Avenir Next" w:hAnsi="Avenir Next"/>
          <w:sz w:val="22"/>
          <w:szCs w:val="22"/>
        </w:rPr>
        <w:t>and</w:t>
      </w:r>
      <w:r w:rsidRPr="00375648">
        <w:rPr>
          <w:rStyle w:val="apple-converted-space"/>
          <w:rFonts w:ascii="Avenir Next" w:hAnsi="Avenir Next"/>
          <w:sz w:val="22"/>
          <w:szCs w:val="22"/>
        </w:rPr>
        <w:t> </w:t>
      </w:r>
      <w:r w:rsidRPr="00375648">
        <w:rPr>
          <w:rStyle w:val="Strong"/>
          <w:rFonts w:ascii="Avenir Next" w:hAnsi="Avenir Next"/>
          <w:sz w:val="22"/>
          <w:szCs w:val="22"/>
        </w:rPr>
        <w:t>Communication Plan</w:t>
      </w:r>
      <w:r w:rsidRPr="00375648">
        <w:rPr>
          <w:rStyle w:val="apple-converted-space"/>
          <w:rFonts w:ascii="Avenir Next" w:hAnsi="Avenir Next"/>
          <w:sz w:val="22"/>
          <w:szCs w:val="22"/>
        </w:rPr>
        <w:t> </w:t>
      </w:r>
      <w:r w:rsidRPr="00375648">
        <w:rPr>
          <w:rFonts w:ascii="Avenir Next" w:hAnsi="Avenir Next"/>
          <w:sz w:val="22"/>
          <w:szCs w:val="22"/>
        </w:rPr>
        <w:t>must be completed during enrolment.</w:t>
      </w:r>
      <w:r w:rsidR="00874809">
        <w:rPr>
          <w:rFonts w:ascii="Avenir Next" w:hAnsi="Avenir Next"/>
          <w:sz w:val="22"/>
          <w:szCs w:val="22"/>
        </w:rPr>
        <w:t xml:space="preserve"> </w:t>
      </w:r>
      <w:r w:rsidR="00874809" w:rsidRPr="00874809">
        <w:rPr>
          <w:rFonts w:ascii="Avenir Next" w:hAnsi="Avenir Next"/>
          <w:sz w:val="22"/>
          <w:szCs w:val="22"/>
          <w:highlight w:val="yellow"/>
        </w:rPr>
        <w:t xml:space="preserve">If there are any changes to the child’s Action Plan or Risk Minimisation plans, this must be communicated in writing via email or </w:t>
      </w:r>
      <w:proofErr w:type="spellStart"/>
      <w:r w:rsidR="00874809" w:rsidRPr="00874809">
        <w:rPr>
          <w:rFonts w:ascii="Avenir Next" w:hAnsi="Avenir Next"/>
          <w:sz w:val="22"/>
          <w:szCs w:val="22"/>
          <w:highlight w:val="yellow"/>
        </w:rPr>
        <w:t>Storypark</w:t>
      </w:r>
      <w:proofErr w:type="spellEnd"/>
      <w:r w:rsidR="00874809" w:rsidRPr="00874809">
        <w:rPr>
          <w:rFonts w:ascii="Avenir Next" w:hAnsi="Avenir Next"/>
          <w:sz w:val="22"/>
          <w:szCs w:val="22"/>
          <w:highlight w:val="yellow"/>
        </w:rPr>
        <w:t xml:space="preserve"> to the Director.</w:t>
      </w:r>
    </w:p>
    <w:p w14:paraId="4A600E73"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It is the</w:t>
      </w:r>
      <w:r w:rsidRPr="00375648">
        <w:rPr>
          <w:rStyle w:val="apple-converted-space"/>
          <w:rFonts w:ascii="Avenir Next" w:hAnsi="Avenir Next"/>
          <w:sz w:val="22"/>
          <w:szCs w:val="22"/>
        </w:rPr>
        <w:t> </w:t>
      </w:r>
      <w:r w:rsidRPr="00375648">
        <w:rPr>
          <w:rStyle w:val="Strong"/>
          <w:rFonts w:ascii="Avenir Next" w:hAnsi="Avenir Next"/>
          <w:sz w:val="22"/>
          <w:szCs w:val="22"/>
        </w:rPr>
        <w:t>parent/guardian’s responsibility</w:t>
      </w:r>
      <w:r w:rsidRPr="00375648">
        <w:rPr>
          <w:rStyle w:val="apple-converted-space"/>
          <w:rFonts w:ascii="Avenir Next" w:hAnsi="Avenir Next"/>
          <w:sz w:val="22"/>
          <w:szCs w:val="22"/>
        </w:rPr>
        <w:t> </w:t>
      </w:r>
      <w:r w:rsidRPr="00375648">
        <w:rPr>
          <w:rFonts w:ascii="Avenir Next" w:hAnsi="Avenir Next"/>
          <w:sz w:val="22"/>
          <w:szCs w:val="22"/>
        </w:rPr>
        <w:t>to:</w:t>
      </w:r>
    </w:p>
    <w:p w14:paraId="621728B1" w14:textId="77777777" w:rsidR="00FD4FCA" w:rsidRPr="00375648" w:rsidRDefault="00FD4FCA" w:rsidP="00FD4FCA">
      <w:pPr>
        <w:pStyle w:val="NormalWeb"/>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 xml:space="preserve">Ensure that your child’s asthma medication is kept at the Centre at all </w:t>
      </w:r>
      <w:proofErr w:type="gramStart"/>
      <w:r w:rsidRPr="00375648">
        <w:rPr>
          <w:rFonts w:ascii="Avenir Next" w:hAnsi="Avenir Next"/>
          <w:sz w:val="22"/>
          <w:szCs w:val="22"/>
        </w:rPr>
        <w:t>times</w:t>
      </w:r>
      <w:proofErr w:type="gramEnd"/>
    </w:p>
    <w:p w14:paraId="2D81031E" w14:textId="77777777" w:rsidR="00FD4FCA" w:rsidRPr="00375648" w:rsidRDefault="00FD4FCA" w:rsidP="00FD4FCA">
      <w:pPr>
        <w:pStyle w:val="NormalWeb"/>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Ensure that all medications (including puffers and spacers) are</w:t>
      </w:r>
      <w:r w:rsidRPr="00375648">
        <w:rPr>
          <w:rStyle w:val="apple-converted-space"/>
          <w:rFonts w:ascii="Avenir Next" w:hAnsi="Avenir Next"/>
          <w:sz w:val="22"/>
          <w:szCs w:val="22"/>
        </w:rPr>
        <w:t> </w:t>
      </w:r>
      <w:r w:rsidRPr="00375648">
        <w:rPr>
          <w:rStyle w:val="Strong"/>
          <w:rFonts w:ascii="Avenir Next" w:hAnsi="Avenir Next"/>
          <w:sz w:val="22"/>
          <w:szCs w:val="22"/>
        </w:rPr>
        <w:t>labelled</w:t>
      </w:r>
      <w:r w:rsidRPr="00375648">
        <w:rPr>
          <w:rFonts w:ascii="Avenir Next" w:hAnsi="Avenir Next"/>
          <w:sz w:val="22"/>
          <w:szCs w:val="22"/>
        </w:rPr>
        <w:t>,</w:t>
      </w:r>
      <w:r w:rsidRPr="00375648">
        <w:rPr>
          <w:rStyle w:val="apple-converted-space"/>
          <w:rFonts w:ascii="Avenir Next" w:hAnsi="Avenir Next"/>
          <w:sz w:val="22"/>
          <w:szCs w:val="22"/>
        </w:rPr>
        <w:t> </w:t>
      </w:r>
      <w:r w:rsidRPr="00375648">
        <w:rPr>
          <w:rStyle w:val="Strong"/>
          <w:rFonts w:ascii="Avenir Next" w:hAnsi="Avenir Next"/>
          <w:sz w:val="22"/>
          <w:szCs w:val="22"/>
        </w:rPr>
        <w:t>within expiry date</w:t>
      </w:r>
      <w:r w:rsidRPr="00375648">
        <w:rPr>
          <w:rFonts w:ascii="Avenir Next" w:hAnsi="Avenir Next"/>
          <w:sz w:val="22"/>
          <w:szCs w:val="22"/>
        </w:rPr>
        <w:t>, and</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available whenever your child is in </w:t>
      </w:r>
      <w:proofErr w:type="gramStart"/>
      <w:r w:rsidRPr="00375648">
        <w:rPr>
          <w:rStyle w:val="Strong"/>
          <w:rFonts w:ascii="Avenir Next" w:hAnsi="Avenir Next"/>
          <w:sz w:val="22"/>
          <w:szCs w:val="22"/>
        </w:rPr>
        <w:t>attendance</w:t>
      </w:r>
      <w:proofErr w:type="gramEnd"/>
    </w:p>
    <w:p w14:paraId="49615031" w14:textId="77777777" w:rsidR="00FD4FCA" w:rsidRPr="00375648" w:rsidRDefault="00FD4FCA" w:rsidP="00FD4FCA">
      <w:pPr>
        <w:pStyle w:val="NormalWeb"/>
        <w:rPr>
          <w:rFonts w:ascii="Avenir Next" w:hAnsi="Avenir Next"/>
          <w:sz w:val="22"/>
          <w:szCs w:val="22"/>
        </w:rPr>
      </w:pPr>
      <w:r w:rsidRPr="00375648">
        <w:rPr>
          <w:rStyle w:val="Strong"/>
          <w:rFonts w:ascii="Avenir Next" w:hAnsi="Avenir Next"/>
          <w:sz w:val="22"/>
          <w:szCs w:val="22"/>
        </w:rPr>
        <w:t>If required</w:t>
      </w:r>
      <w:r>
        <w:rPr>
          <w:rStyle w:val="Strong"/>
          <w:rFonts w:ascii="Avenir Next" w:hAnsi="Avenir Next"/>
          <w:sz w:val="22"/>
          <w:szCs w:val="22"/>
        </w:rPr>
        <w:t>,</w:t>
      </w:r>
      <w:r w:rsidRPr="00375648">
        <w:rPr>
          <w:rStyle w:val="Strong"/>
          <w:rFonts w:ascii="Avenir Next" w:hAnsi="Avenir Next"/>
          <w:sz w:val="22"/>
          <w:szCs w:val="22"/>
        </w:rPr>
        <w:t xml:space="preserve"> asthma medication is not present</w:t>
      </w:r>
      <w:r w:rsidRPr="00375648">
        <w:rPr>
          <w:rFonts w:ascii="Avenir Next" w:hAnsi="Avenir Next"/>
          <w:sz w:val="22"/>
          <w:szCs w:val="22"/>
        </w:rPr>
        <w:t>, your child</w:t>
      </w:r>
      <w:r w:rsidRPr="00375648">
        <w:rPr>
          <w:rStyle w:val="apple-converted-space"/>
          <w:rFonts w:ascii="Avenir Next" w:hAnsi="Avenir Next"/>
          <w:sz w:val="22"/>
          <w:szCs w:val="22"/>
        </w:rPr>
        <w:t> </w:t>
      </w:r>
      <w:r w:rsidRPr="00375648">
        <w:rPr>
          <w:rStyle w:val="Strong"/>
          <w:rFonts w:ascii="Avenir Next" w:hAnsi="Avenir Next"/>
          <w:sz w:val="22"/>
          <w:szCs w:val="22"/>
        </w:rPr>
        <w:t>cannot attend the Centre</w:t>
      </w:r>
      <w:r w:rsidRPr="00375648">
        <w:rPr>
          <w:rStyle w:val="apple-converted-space"/>
          <w:rFonts w:ascii="Avenir Next" w:hAnsi="Avenir Next"/>
          <w:sz w:val="22"/>
          <w:szCs w:val="22"/>
        </w:rPr>
        <w:t> </w:t>
      </w:r>
      <w:r w:rsidRPr="00375648">
        <w:rPr>
          <w:rFonts w:ascii="Avenir Next" w:hAnsi="Avenir Next"/>
          <w:sz w:val="22"/>
          <w:szCs w:val="22"/>
        </w:rPr>
        <w:t>until it is provided.</w:t>
      </w:r>
    </w:p>
    <w:p w14:paraId="354E4DC7"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Anaphylaxis and Allergies</w:t>
      </w:r>
    </w:p>
    <w:p w14:paraId="180AAD4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Children diagnosed with</w:t>
      </w:r>
      <w:r w:rsidRPr="00375648">
        <w:rPr>
          <w:rStyle w:val="apple-converted-space"/>
          <w:rFonts w:ascii="Avenir Next" w:hAnsi="Avenir Next"/>
          <w:sz w:val="22"/>
          <w:szCs w:val="22"/>
        </w:rPr>
        <w:t> </w:t>
      </w:r>
      <w:r w:rsidRPr="00375648">
        <w:rPr>
          <w:rStyle w:val="Strong"/>
          <w:rFonts w:ascii="Avenir Next" w:hAnsi="Avenir Next"/>
          <w:sz w:val="22"/>
          <w:szCs w:val="22"/>
        </w:rPr>
        <w:t>anaphylaxis or severe allergies</w:t>
      </w:r>
      <w:r w:rsidRPr="00375648">
        <w:rPr>
          <w:rStyle w:val="apple-converted-space"/>
          <w:rFonts w:ascii="Avenir Next" w:hAnsi="Avenir Next"/>
          <w:sz w:val="22"/>
          <w:szCs w:val="22"/>
        </w:rPr>
        <w:t> </w:t>
      </w:r>
      <w:r w:rsidRPr="00375648">
        <w:rPr>
          <w:rFonts w:ascii="Avenir Next" w:hAnsi="Avenir Next"/>
          <w:sz w:val="22"/>
          <w:szCs w:val="22"/>
        </w:rPr>
        <w:t>must have an</w:t>
      </w:r>
      <w:r w:rsidRPr="00375648">
        <w:rPr>
          <w:rStyle w:val="apple-converted-space"/>
          <w:rFonts w:ascii="Avenir Next" w:hAnsi="Avenir Next"/>
          <w:sz w:val="22"/>
          <w:szCs w:val="22"/>
        </w:rPr>
        <w:t> </w:t>
      </w:r>
      <w:r w:rsidRPr="00375648">
        <w:rPr>
          <w:rStyle w:val="Strong"/>
          <w:rFonts w:ascii="Avenir Next" w:hAnsi="Avenir Next"/>
          <w:sz w:val="22"/>
          <w:szCs w:val="22"/>
        </w:rPr>
        <w:t>Anaphylaxis or Allergy Action Plan</w:t>
      </w:r>
      <w:r w:rsidRPr="00375648">
        <w:rPr>
          <w:rStyle w:val="apple-converted-space"/>
          <w:rFonts w:ascii="Avenir Next" w:hAnsi="Avenir Next"/>
          <w:sz w:val="22"/>
          <w:szCs w:val="22"/>
        </w:rPr>
        <w:t> </w:t>
      </w:r>
      <w:r w:rsidRPr="00375648">
        <w:rPr>
          <w:rFonts w:ascii="Avenir Next" w:hAnsi="Avenir Next"/>
          <w:sz w:val="22"/>
          <w:szCs w:val="22"/>
        </w:rPr>
        <w:t>completed by a doctor at the time of enrolment. These plans must include:</w:t>
      </w:r>
    </w:p>
    <w:p w14:paraId="6CA72CED" w14:textId="77777777" w:rsidR="00FD4FCA" w:rsidRPr="00375648" w:rsidRDefault="00FD4FCA" w:rsidP="00FD4FCA">
      <w:pPr>
        <w:pStyle w:val="NormalWeb"/>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w:t>
      </w:r>
      <w:r w:rsidRPr="00375648">
        <w:rPr>
          <w:rStyle w:val="apple-converted-space"/>
          <w:rFonts w:ascii="Avenir Next" w:hAnsi="Avenir Next"/>
          <w:sz w:val="22"/>
          <w:szCs w:val="22"/>
        </w:rPr>
        <w:t> </w:t>
      </w:r>
      <w:r w:rsidRPr="00375648">
        <w:rPr>
          <w:rStyle w:val="Strong"/>
          <w:rFonts w:ascii="Avenir Next" w:hAnsi="Avenir Next"/>
          <w:sz w:val="22"/>
          <w:szCs w:val="22"/>
        </w:rPr>
        <w:t>current photograph</w:t>
      </w:r>
      <w:r w:rsidRPr="00375648">
        <w:rPr>
          <w:rStyle w:val="apple-converted-space"/>
          <w:rFonts w:ascii="Avenir Next" w:hAnsi="Avenir Next"/>
          <w:sz w:val="22"/>
          <w:szCs w:val="22"/>
        </w:rPr>
        <w:t> </w:t>
      </w:r>
      <w:r w:rsidRPr="00375648">
        <w:rPr>
          <w:rFonts w:ascii="Avenir Next" w:hAnsi="Avenir Next"/>
          <w:sz w:val="22"/>
          <w:szCs w:val="22"/>
        </w:rPr>
        <w:t>of the child</w:t>
      </w:r>
    </w:p>
    <w:p w14:paraId="647364A6" w14:textId="77777777" w:rsidR="00FD4FCA" w:rsidRPr="00375648" w:rsidRDefault="00FD4FCA" w:rsidP="00FD4FCA">
      <w:pPr>
        <w:pStyle w:val="NormalWeb"/>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 detailed</w:t>
      </w:r>
      <w:r w:rsidRPr="00375648">
        <w:rPr>
          <w:rStyle w:val="apple-converted-space"/>
          <w:rFonts w:ascii="Avenir Next" w:hAnsi="Avenir Next"/>
          <w:sz w:val="22"/>
          <w:szCs w:val="22"/>
        </w:rPr>
        <w:t> </w:t>
      </w:r>
      <w:r w:rsidRPr="00375648">
        <w:rPr>
          <w:rStyle w:val="Strong"/>
          <w:rFonts w:ascii="Avenir Next" w:hAnsi="Avenir Next"/>
          <w:sz w:val="22"/>
          <w:szCs w:val="22"/>
        </w:rPr>
        <w:t>risk minimisation plan</w:t>
      </w:r>
    </w:p>
    <w:p w14:paraId="39E92B5E" w14:textId="77777777" w:rsidR="00FD4FCA" w:rsidRPr="00375648" w:rsidRDefault="00FD4FCA" w:rsidP="00FD4FCA">
      <w:pPr>
        <w:pStyle w:val="NormalWeb"/>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w:t>
      </w:r>
      <w:r w:rsidRPr="00375648">
        <w:rPr>
          <w:rStyle w:val="apple-converted-space"/>
          <w:rFonts w:ascii="Avenir Next" w:hAnsi="Avenir Next"/>
          <w:sz w:val="22"/>
          <w:szCs w:val="22"/>
        </w:rPr>
        <w:t> </w:t>
      </w:r>
      <w:r w:rsidRPr="00375648">
        <w:rPr>
          <w:rStyle w:val="Strong"/>
          <w:rFonts w:ascii="Avenir Next" w:hAnsi="Avenir Next"/>
          <w:sz w:val="22"/>
          <w:szCs w:val="22"/>
        </w:rPr>
        <w:t>communication plan</w:t>
      </w:r>
      <w:r w:rsidRPr="00375648">
        <w:rPr>
          <w:rFonts w:ascii="Avenir Next" w:hAnsi="Avenir Next"/>
          <w:sz w:val="22"/>
          <w:szCs w:val="22"/>
        </w:rPr>
        <w:t>, developed in consultation with the Centre Director</w:t>
      </w:r>
    </w:p>
    <w:p w14:paraId="413180A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These plans must be updated</w:t>
      </w:r>
      <w:r w:rsidRPr="00375648">
        <w:rPr>
          <w:rStyle w:val="apple-converted-space"/>
          <w:rFonts w:ascii="Avenir Next" w:hAnsi="Avenir Next"/>
          <w:sz w:val="22"/>
          <w:szCs w:val="22"/>
        </w:rPr>
        <w:t> </w:t>
      </w:r>
      <w:r w:rsidRPr="00375648">
        <w:rPr>
          <w:rStyle w:val="Strong"/>
          <w:rFonts w:ascii="Avenir Next" w:hAnsi="Avenir Next"/>
          <w:sz w:val="22"/>
          <w:szCs w:val="22"/>
        </w:rPr>
        <w:t>annually</w:t>
      </w:r>
      <w:r w:rsidRPr="00375648">
        <w:rPr>
          <w:rStyle w:val="apple-converted-space"/>
          <w:rFonts w:ascii="Avenir Next" w:hAnsi="Avenir Next"/>
          <w:sz w:val="22"/>
          <w:szCs w:val="22"/>
        </w:rPr>
        <w:t> </w:t>
      </w:r>
      <w:r w:rsidRPr="00375648">
        <w:rPr>
          <w:rFonts w:ascii="Avenir Next" w:hAnsi="Avenir Next"/>
          <w:sz w:val="22"/>
          <w:szCs w:val="22"/>
        </w:rPr>
        <w:t>or</w:t>
      </w:r>
      <w:r w:rsidRPr="00375648">
        <w:rPr>
          <w:rStyle w:val="apple-converted-space"/>
          <w:rFonts w:ascii="Avenir Next" w:hAnsi="Avenir Next"/>
          <w:sz w:val="22"/>
          <w:szCs w:val="22"/>
        </w:rPr>
        <w:t> </w:t>
      </w:r>
      <w:r w:rsidRPr="00375648">
        <w:rPr>
          <w:rStyle w:val="Strong"/>
          <w:rFonts w:ascii="Avenir Next" w:hAnsi="Avenir Next"/>
          <w:sz w:val="22"/>
          <w:szCs w:val="22"/>
        </w:rPr>
        <w:t>immediately</w:t>
      </w:r>
      <w:r w:rsidRPr="00375648">
        <w:rPr>
          <w:rStyle w:val="apple-converted-space"/>
          <w:rFonts w:ascii="Avenir Next" w:hAnsi="Avenir Next"/>
          <w:sz w:val="22"/>
          <w:szCs w:val="22"/>
        </w:rPr>
        <w:t> </w:t>
      </w:r>
      <w:r w:rsidRPr="00375648">
        <w:rPr>
          <w:rFonts w:ascii="Avenir Next" w:hAnsi="Avenir Next"/>
          <w:sz w:val="22"/>
          <w:szCs w:val="22"/>
        </w:rPr>
        <w:t>if there are any changes to your child’s condition or treatment.</w:t>
      </w:r>
    </w:p>
    <w:p w14:paraId="23224A49"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It is the</w:t>
      </w:r>
      <w:r w:rsidRPr="00375648">
        <w:rPr>
          <w:rStyle w:val="apple-converted-space"/>
          <w:rFonts w:ascii="Avenir Next" w:hAnsi="Avenir Next"/>
          <w:sz w:val="22"/>
          <w:szCs w:val="22"/>
        </w:rPr>
        <w:t> </w:t>
      </w:r>
      <w:r w:rsidRPr="00375648">
        <w:rPr>
          <w:rStyle w:val="Strong"/>
          <w:rFonts w:ascii="Avenir Next" w:hAnsi="Avenir Next"/>
          <w:sz w:val="22"/>
          <w:szCs w:val="22"/>
        </w:rPr>
        <w:t>parent/guardian’s responsibility</w:t>
      </w:r>
      <w:r w:rsidRPr="00375648">
        <w:rPr>
          <w:rStyle w:val="apple-converted-space"/>
          <w:rFonts w:ascii="Avenir Next" w:hAnsi="Avenir Next"/>
          <w:sz w:val="22"/>
          <w:szCs w:val="22"/>
        </w:rPr>
        <w:t> </w:t>
      </w:r>
      <w:r w:rsidRPr="00375648">
        <w:rPr>
          <w:rFonts w:ascii="Avenir Next" w:hAnsi="Avenir Next"/>
          <w:sz w:val="22"/>
          <w:szCs w:val="22"/>
        </w:rPr>
        <w:t>to:</w:t>
      </w:r>
    </w:p>
    <w:p w14:paraId="75889966" w14:textId="77777777" w:rsidR="00FD4FCA" w:rsidRPr="00375648" w:rsidRDefault="00FD4FCA" w:rsidP="00FD4FCA">
      <w:pPr>
        <w:pStyle w:val="NormalWeb"/>
        <w:numPr>
          <w:ilvl w:val="0"/>
          <w:numId w:val="10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Ensure that your child’s</w:t>
      </w:r>
      <w:r w:rsidRPr="00375648">
        <w:rPr>
          <w:rStyle w:val="apple-converted-space"/>
          <w:rFonts w:ascii="Avenir Next" w:hAnsi="Avenir Next"/>
          <w:sz w:val="22"/>
          <w:szCs w:val="22"/>
        </w:rPr>
        <w:t> </w:t>
      </w:r>
      <w:r w:rsidRPr="00375648">
        <w:rPr>
          <w:rStyle w:val="Strong"/>
          <w:rFonts w:ascii="Avenir Next" w:hAnsi="Avenir Next"/>
          <w:sz w:val="22"/>
          <w:szCs w:val="22"/>
        </w:rPr>
        <w:t>EpiPen or other allergy-related medication is clearly labelled</w:t>
      </w:r>
      <w:r w:rsidRPr="00375648">
        <w:rPr>
          <w:rStyle w:val="apple-converted-space"/>
          <w:rFonts w:ascii="Avenir Next" w:hAnsi="Avenir Next"/>
          <w:sz w:val="22"/>
          <w:szCs w:val="22"/>
        </w:rPr>
        <w:t> </w:t>
      </w:r>
      <w:r w:rsidRPr="00375648">
        <w:rPr>
          <w:rFonts w:ascii="Avenir Next" w:hAnsi="Avenir Next"/>
          <w:sz w:val="22"/>
          <w:szCs w:val="22"/>
        </w:rPr>
        <w:t>and kept</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at the Centre at all </w:t>
      </w:r>
      <w:proofErr w:type="gramStart"/>
      <w:r w:rsidRPr="00375648">
        <w:rPr>
          <w:rStyle w:val="Strong"/>
          <w:rFonts w:ascii="Avenir Next" w:hAnsi="Avenir Next"/>
          <w:sz w:val="22"/>
          <w:szCs w:val="22"/>
        </w:rPr>
        <w:t>times</w:t>
      </w:r>
      <w:proofErr w:type="gramEnd"/>
    </w:p>
    <w:p w14:paraId="1471D7D1" w14:textId="77777777" w:rsidR="00FD4FCA" w:rsidRPr="00375648" w:rsidRDefault="00FD4FCA" w:rsidP="00FD4FCA">
      <w:pPr>
        <w:pStyle w:val="NormalWeb"/>
        <w:numPr>
          <w:ilvl w:val="0"/>
          <w:numId w:val="10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Ensure all medications are</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within their expiry </w:t>
      </w:r>
      <w:proofErr w:type="gramStart"/>
      <w:r w:rsidRPr="00375648">
        <w:rPr>
          <w:rStyle w:val="Strong"/>
          <w:rFonts w:ascii="Avenir Next" w:hAnsi="Avenir Next"/>
          <w:sz w:val="22"/>
          <w:szCs w:val="22"/>
        </w:rPr>
        <w:t>date</w:t>
      </w:r>
      <w:proofErr w:type="gramEnd"/>
    </w:p>
    <w:p w14:paraId="6E7126D8" w14:textId="47BEA0B0"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For the safety of your child and others, children without their prescribed EpiPen</w:t>
      </w:r>
      <w:r w:rsidRPr="00375648">
        <w:rPr>
          <w:rStyle w:val="apple-converted-space"/>
          <w:rFonts w:ascii="Avenir Next" w:hAnsi="Avenir Next"/>
          <w:sz w:val="22"/>
          <w:szCs w:val="22"/>
        </w:rPr>
        <w:t> </w:t>
      </w:r>
      <w:r w:rsidRPr="00375648">
        <w:rPr>
          <w:rStyle w:val="Strong"/>
          <w:rFonts w:ascii="Avenir Next" w:hAnsi="Avenir Next"/>
          <w:sz w:val="22"/>
          <w:szCs w:val="22"/>
        </w:rPr>
        <w:t>will not be able to attend</w:t>
      </w:r>
      <w:r w:rsidRPr="00375648">
        <w:rPr>
          <w:rStyle w:val="apple-converted-space"/>
          <w:rFonts w:ascii="Avenir Next" w:hAnsi="Avenir Next"/>
          <w:sz w:val="22"/>
          <w:szCs w:val="22"/>
        </w:rPr>
        <w:t> </w:t>
      </w:r>
      <w:r w:rsidRPr="00375648">
        <w:rPr>
          <w:rFonts w:ascii="Avenir Next" w:hAnsi="Avenir Next"/>
          <w:sz w:val="22"/>
          <w:szCs w:val="22"/>
        </w:rPr>
        <w:t>the Centre until it is provided.</w:t>
      </w:r>
      <w:r w:rsidR="00874809">
        <w:rPr>
          <w:rFonts w:ascii="Avenir Next" w:hAnsi="Avenir Next"/>
          <w:sz w:val="22"/>
          <w:szCs w:val="22"/>
        </w:rPr>
        <w:t xml:space="preserve"> </w:t>
      </w:r>
      <w:r w:rsidR="00874809" w:rsidRPr="00874809">
        <w:rPr>
          <w:rFonts w:ascii="Avenir Next" w:hAnsi="Avenir Next"/>
          <w:sz w:val="22"/>
          <w:szCs w:val="22"/>
          <w:highlight w:val="yellow"/>
        </w:rPr>
        <w:t xml:space="preserve">If there are any changes to the child’s Action Plan or Risk Minimisation plans, this must be communicated in writing via email or </w:t>
      </w:r>
      <w:proofErr w:type="spellStart"/>
      <w:r w:rsidR="00874809" w:rsidRPr="00874809">
        <w:rPr>
          <w:rFonts w:ascii="Avenir Next" w:hAnsi="Avenir Next"/>
          <w:sz w:val="22"/>
          <w:szCs w:val="22"/>
          <w:highlight w:val="yellow"/>
        </w:rPr>
        <w:t>Storypark</w:t>
      </w:r>
      <w:proofErr w:type="spellEnd"/>
      <w:r w:rsidR="00874809" w:rsidRPr="00874809">
        <w:rPr>
          <w:rFonts w:ascii="Avenir Next" w:hAnsi="Avenir Next"/>
          <w:sz w:val="22"/>
          <w:szCs w:val="22"/>
          <w:highlight w:val="yellow"/>
        </w:rPr>
        <w:t xml:space="preserve"> to the Director.</w:t>
      </w:r>
    </w:p>
    <w:p w14:paraId="05EC15F9"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Accidents and Incidents</w:t>
      </w:r>
    </w:p>
    <w:p w14:paraId="4D139B57" w14:textId="2DA1D01A"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At</w:t>
      </w:r>
      <w:r w:rsidRPr="00375648">
        <w:rPr>
          <w:rStyle w:val="apple-converted-space"/>
          <w:rFonts w:ascii="Avenir Next" w:hAnsi="Avenir Next"/>
          <w:sz w:val="22"/>
          <w:szCs w:val="22"/>
        </w:rPr>
        <w:t> </w:t>
      </w:r>
      <w:r w:rsidR="00874809">
        <w:rPr>
          <w:rStyle w:val="Strong"/>
          <w:rFonts w:ascii="Avenir Next" w:hAnsi="Avenir Next"/>
          <w:sz w:val="22"/>
          <w:szCs w:val="22"/>
        </w:rPr>
        <w:t>Lilac Early Learning</w:t>
      </w:r>
      <w:r w:rsidRPr="00375648">
        <w:rPr>
          <w:rFonts w:ascii="Avenir Next" w:hAnsi="Avenir Next"/>
          <w:sz w:val="22"/>
          <w:szCs w:val="22"/>
        </w:rPr>
        <w:t>, our educators carefully plan both indoor and outdoor environments to prioritise</w:t>
      </w:r>
      <w:r w:rsidRPr="00375648">
        <w:rPr>
          <w:rStyle w:val="apple-converted-space"/>
          <w:rFonts w:ascii="Avenir Next" w:hAnsi="Avenir Next"/>
          <w:sz w:val="22"/>
          <w:szCs w:val="22"/>
        </w:rPr>
        <w:t> </w:t>
      </w:r>
      <w:r w:rsidRPr="00375648">
        <w:rPr>
          <w:rStyle w:val="Strong"/>
          <w:rFonts w:ascii="Avenir Next" w:hAnsi="Avenir Next"/>
          <w:sz w:val="22"/>
          <w:szCs w:val="22"/>
        </w:rPr>
        <w:t>safety and supervision</w:t>
      </w:r>
      <w:r w:rsidRPr="00375648">
        <w:rPr>
          <w:rFonts w:ascii="Avenir Next" w:hAnsi="Avenir Next"/>
          <w:sz w:val="22"/>
          <w:szCs w:val="22"/>
        </w:rPr>
        <w:t>, aiming to prevent accidents wherever possible.</w:t>
      </w:r>
    </w:p>
    <w:p w14:paraId="043B470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In the event of an accident involving your child while at the Centre, educators will</w:t>
      </w:r>
      <w:r w:rsidRPr="00375648">
        <w:rPr>
          <w:rStyle w:val="apple-converted-space"/>
          <w:rFonts w:ascii="Avenir Next" w:hAnsi="Avenir Next"/>
          <w:sz w:val="22"/>
          <w:szCs w:val="22"/>
        </w:rPr>
        <w:t> </w:t>
      </w:r>
      <w:r w:rsidRPr="00375648">
        <w:rPr>
          <w:rStyle w:val="Strong"/>
          <w:rFonts w:ascii="Avenir Next" w:hAnsi="Avenir Next"/>
          <w:sz w:val="22"/>
          <w:szCs w:val="22"/>
        </w:rPr>
        <w:t>immediately administer First Aid</w:t>
      </w:r>
      <w:r w:rsidRPr="00375648">
        <w:rPr>
          <w:rFonts w:ascii="Avenir Next" w:hAnsi="Avenir Next"/>
          <w:sz w:val="22"/>
          <w:szCs w:val="22"/>
        </w:rPr>
        <w:t>. If further medical attention is required, parents or emergency contacts will be contacted promptly, and a plan of action will be discussed.</w:t>
      </w:r>
    </w:p>
    <w:p w14:paraId="71218D85"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a parent or emergency contact cannot be reached, the</w:t>
      </w:r>
      <w:r w:rsidRPr="00375648">
        <w:rPr>
          <w:rStyle w:val="apple-converted-space"/>
          <w:rFonts w:ascii="Avenir Next" w:hAnsi="Avenir Next"/>
          <w:sz w:val="22"/>
          <w:szCs w:val="22"/>
        </w:rPr>
        <w:t> </w:t>
      </w:r>
      <w:r w:rsidRPr="00375648">
        <w:rPr>
          <w:rStyle w:val="Strong"/>
          <w:rFonts w:ascii="Avenir Next" w:hAnsi="Avenir Next"/>
          <w:sz w:val="22"/>
          <w:szCs w:val="22"/>
        </w:rPr>
        <w:t>Director or the responsible person in charge</w:t>
      </w:r>
      <w:r w:rsidRPr="00375648">
        <w:rPr>
          <w:rStyle w:val="apple-converted-space"/>
          <w:rFonts w:ascii="Avenir Next" w:hAnsi="Avenir Next"/>
          <w:sz w:val="22"/>
          <w:szCs w:val="22"/>
        </w:rPr>
        <w:t> </w:t>
      </w:r>
      <w:r w:rsidRPr="00375648">
        <w:rPr>
          <w:rFonts w:ascii="Avenir Next" w:hAnsi="Avenir Next"/>
          <w:sz w:val="22"/>
          <w:szCs w:val="22"/>
        </w:rPr>
        <w:t>will act in the child’s best interest and seek appropriate medical treatment without delay. An educator who is familiar to the child will accompany them to the doctor or hospital and remain with them until a parent or guardian arrives.</w:t>
      </w:r>
    </w:p>
    <w:p w14:paraId="65322B90" w14:textId="77777777" w:rsidR="00874809" w:rsidRDefault="00874809" w:rsidP="00FD4FCA">
      <w:pPr>
        <w:pStyle w:val="NormalWeb"/>
        <w:rPr>
          <w:rFonts w:ascii="Avenir Next" w:hAnsi="Avenir Next"/>
          <w:sz w:val="22"/>
          <w:szCs w:val="22"/>
        </w:rPr>
      </w:pPr>
    </w:p>
    <w:p w14:paraId="2F3F1251" w14:textId="33B94253"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All incidents will be documented using an</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Incident Report Form on </w:t>
      </w:r>
      <w:proofErr w:type="spellStart"/>
      <w:r w:rsidRPr="00375648">
        <w:rPr>
          <w:rStyle w:val="Strong"/>
          <w:rFonts w:ascii="Avenir Next" w:hAnsi="Avenir Next"/>
          <w:sz w:val="22"/>
          <w:szCs w:val="22"/>
        </w:rPr>
        <w:t>Storypark</w:t>
      </w:r>
      <w:proofErr w:type="spellEnd"/>
      <w:r w:rsidRPr="00375648">
        <w:rPr>
          <w:rFonts w:ascii="Avenir Next" w:hAnsi="Avenir Next"/>
          <w:sz w:val="22"/>
          <w:szCs w:val="22"/>
        </w:rPr>
        <w:t>.</w:t>
      </w:r>
    </w:p>
    <w:p w14:paraId="21AE6F97"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As an added precaution, families will receive a</w:t>
      </w:r>
      <w:r w:rsidRPr="00375648">
        <w:rPr>
          <w:rStyle w:val="apple-converted-space"/>
          <w:rFonts w:ascii="Avenir Next" w:hAnsi="Avenir Next"/>
          <w:sz w:val="22"/>
          <w:szCs w:val="22"/>
        </w:rPr>
        <w:t> </w:t>
      </w:r>
      <w:r w:rsidRPr="00375648">
        <w:rPr>
          <w:rStyle w:val="Strong"/>
          <w:rFonts w:ascii="Avenir Next" w:hAnsi="Avenir Next"/>
          <w:sz w:val="22"/>
          <w:szCs w:val="22"/>
        </w:rPr>
        <w:t>courtesy call for any injury involving the head, face, or neck</w:t>
      </w:r>
      <w:r w:rsidRPr="00375648">
        <w:rPr>
          <w:rFonts w:ascii="Avenir Next" w:hAnsi="Avenir Next"/>
          <w:sz w:val="22"/>
          <w:szCs w:val="22"/>
        </w:rPr>
        <w:t>.</w:t>
      </w:r>
    </w:p>
    <w:p w14:paraId="3BFBB63E"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Confidentiality</w:t>
      </w:r>
    </w:p>
    <w:p w14:paraId="428B3FD1"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are committed to protecting your family’s</w:t>
      </w:r>
      <w:r w:rsidRPr="00375648">
        <w:rPr>
          <w:rStyle w:val="apple-converted-space"/>
          <w:rFonts w:ascii="Avenir Next" w:hAnsi="Avenir Next"/>
          <w:sz w:val="22"/>
          <w:szCs w:val="22"/>
        </w:rPr>
        <w:t> </w:t>
      </w:r>
      <w:r w:rsidRPr="00375648">
        <w:rPr>
          <w:rStyle w:val="Strong"/>
          <w:rFonts w:ascii="Avenir Next" w:hAnsi="Avenir Next"/>
          <w:sz w:val="22"/>
          <w:szCs w:val="22"/>
        </w:rPr>
        <w:t>privacy and personal information</w:t>
      </w:r>
      <w:r w:rsidRPr="00375648">
        <w:rPr>
          <w:rFonts w:ascii="Avenir Next" w:hAnsi="Avenir Next"/>
          <w:sz w:val="22"/>
          <w:szCs w:val="22"/>
        </w:rPr>
        <w:t>. All records and information are managed in accordance with our</w:t>
      </w:r>
      <w:r w:rsidRPr="00375648">
        <w:rPr>
          <w:rStyle w:val="apple-converted-space"/>
          <w:rFonts w:ascii="Avenir Next" w:hAnsi="Avenir Next"/>
          <w:sz w:val="22"/>
          <w:szCs w:val="22"/>
        </w:rPr>
        <w:t> </w:t>
      </w:r>
      <w:r w:rsidRPr="00375648">
        <w:rPr>
          <w:rStyle w:val="Strong"/>
          <w:rFonts w:ascii="Avenir Next" w:hAnsi="Avenir Next"/>
          <w:sz w:val="22"/>
          <w:szCs w:val="22"/>
        </w:rPr>
        <w:t>Confidentiality of Centre Records Policy</w:t>
      </w:r>
      <w:r w:rsidRPr="00375648">
        <w:rPr>
          <w:rFonts w:ascii="Avenir Next" w:hAnsi="Avenir Next"/>
          <w:sz w:val="22"/>
          <w:szCs w:val="22"/>
        </w:rPr>
        <w:t>.</w:t>
      </w:r>
    </w:p>
    <w:p w14:paraId="731BFFDA" w14:textId="77777777" w:rsidR="00FD4FCA" w:rsidRPr="00375648" w:rsidRDefault="00FD4FCA" w:rsidP="00FD4FCA">
      <w:pPr>
        <w:pStyle w:val="NormalWeb"/>
        <w:rPr>
          <w:rFonts w:ascii="Avenir Next" w:hAnsi="Avenir Next"/>
          <w:b/>
          <w:bCs/>
          <w:sz w:val="22"/>
          <w:szCs w:val="22"/>
        </w:rPr>
      </w:pPr>
      <w:r w:rsidRPr="00375648">
        <w:rPr>
          <w:rFonts w:ascii="Avenir Next" w:hAnsi="Avenir Next"/>
          <w:sz w:val="22"/>
          <w:szCs w:val="22"/>
        </w:rPr>
        <w:t>To learn more about how we safeguard your information, you are welcome to view our policy folder located in the foyer or speak directly with the</w:t>
      </w:r>
      <w:r w:rsidRPr="00375648">
        <w:rPr>
          <w:rStyle w:val="apple-converted-space"/>
          <w:rFonts w:ascii="Avenir Next" w:hAnsi="Avenir Next"/>
          <w:sz w:val="22"/>
          <w:szCs w:val="22"/>
        </w:rPr>
        <w:t> </w:t>
      </w:r>
      <w:r w:rsidRPr="00375648">
        <w:rPr>
          <w:rStyle w:val="Strong"/>
          <w:rFonts w:ascii="Avenir Next" w:hAnsi="Avenir Next"/>
          <w:sz w:val="22"/>
          <w:szCs w:val="22"/>
        </w:rPr>
        <w:t>Centre Director</w:t>
      </w:r>
      <w:r w:rsidRPr="00375648">
        <w:rPr>
          <w:rFonts w:ascii="Avenir Next" w:hAnsi="Avenir Next"/>
          <w:sz w:val="22"/>
          <w:szCs w:val="22"/>
        </w:rPr>
        <w:t xml:space="preserve"> or </w:t>
      </w:r>
      <w:r w:rsidRPr="00375648">
        <w:rPr>
          <w:rFonts w:ascii="Avenir Next" w:hAnsi="Avenir Next"/>
          <w:b/>
          <w:bCs/>
          <w:sz w:val="22"/>
          <w:szCs w:val="22"/>
        </w:rPr>
        <w:t>Educational Leader.</w:t>
      </w:r>
    </w:p>
    <w:p w14:paraId="1433409D"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Sleep and Rest Policy</w:t>
      </w:r>
    </w:p>
    <w:p w14:paraId="0D42889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understand the importance of rest in a child’s development. Our Centre ensures all children are provided with appropriate opportunities to</w:t>
      </w:r>
      <w:r w:rsidRPr="00375648">
        <w:rPr>
          <w:rStyle w:val="apple-converted-space"/>
          <w:rFonts w:ascii="Avenir Next" w:hAnsi="Avenir Next"/>
          <w:sz w:val="22"/>
          <w:szCs w:val="22"/>
        </w:rPr>
        <w:t> </w:t>
      </w:r>
      <w:r w:rsidRPr="00375648">
        <w:rPr>
          <w:rStyle w:val="Strong"/>
          <w:rFonts w:ascii="Avenir Next" w:hAnsi="Avenir Next"/>
          <w:sz w:val="22"/>
          <w:szCs w:val="22"/>
        </w:rPr>
        <w:t>sleep, rest, or relax</w:t>
      </w:r>
      <w:r w:rsidRPr="00375648">
        <w:rPr>
          <w:rFonts w:ascii="Avenir Next" w:hAnsi="Avenir Next"/>
          <w:sz w:val="22"/>
          <w:szCs w:val="22"/>
        </w:rPr>
        <w:t>, based on their</w:t>
      </w:r>
      <w:r w:rsidRPr="00375648">
        <w:rPr>
          <w:rStyle w:val="apple-converted-space"/>
          <w:rFonts w:ascii="Avenir Next" w:hAnsi="Avenir Next"/>
          <w:sz w:val="22"/>
          <w:szCs w:val="22"/>
        </w:rPr>
        <w:t> </w:t>
      </w:r>
      <w:r w:rsidRPr="00375648">
        <w:rPr>
          <w:rStyle w:val="Strong"/>
          <w:rFonts w:ascii="Avenir Next" w:hAnsi="Avenir Next"/>
          <w:sz w:val="22"/>
          <w:szCs w:val="22"/>
        </w:rPr>
        <w:t>individual needs and routines</w:t>
      </w:r>
      <w:r w:rsidRPr="00375648">
        <w:rPr>
          <w:rFonts w:ascii="Avenir Next" w:hAnsi="Avenir Next"/>
          <w:sz w:val="22"/>
          <w:szCs w:val="22"/>
        </w:rPr>
        <w:t>.</w:t>
      </w:r>
    </w:p>
    <w:p w14:paraId="4C7F2CF3"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Educators consult with families regarding each child’s sleep and rest requirements and create a calm, comfortable, and responsive environment to support positive rest experiences.</w:t>
      </w:r>
    </w:p>
    <w:p w14:paraId="45EC382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While we respect family preferences,</w:t>
      </w:r>
      <w:r w:rsidRPr="00375648">
        <w:rPr>
          <w:rStyle w:val="apple-converted-space"/>
          <w:rFonts w:ascii="Avenir Next" w:hAnsi="Avenir Next"/>
          <w:sz w:val="22"/>
          <w:szCs w:val="22"/>
        </w:rPr>
        <w:t> </w:t>
      </w:r>
      <w:r w:rsidRPr="00375648">
        <w:rPr>
          <w:rStyle w:val="Strong"/>
          <w:rFonts w:ascii="Avenir Next" w:hAnsi="Avenir Next"/>
          <w:sz w:val="22"/>
          <w:szCs w:val="22"/>
        </w:rPr>
        <w:t>no request can override the Centre’s Safe Sleeping Guidelines</w:t>
      </w:r>
      <w:r w:rsidRPr="00375648">
        <w:rPr>
          <w:rFonts w:ascii="Avenir Next" w:hAnsi="Avenir Next"/>
          <w:sz w:val="22"/>
          <w:szCs w:val="22"/>
        </w:rPr>
        <w:t>, which are implemented in accordance with national health and safety regulations. We strongly encourage families to review our</w:t>
      </w:r>
      <w:r w:rsidRPr="00375648">
        <w:rPr>
          <w:rStyle w:val="apple-converted-space"/>
          <w:rFonts w:ascii="Avenir Next" w:hAnsi="Avenir Next"/>
          <w:sz w:val="22"/>
          <w:szCs w:val="22"/>
        </w:rPr>
        <w:t> </w:t>
      </w:r>
      <w:r w:rsidRPr="00375648">
        <w:rPr>
          <w:rStyle w:val="Strong"/>
          <w:rFonts w:ascii="Avenir Next" w:hAnsi="Avenir Next"/>
          <w:sz w:val="22"/>
          <w:szCs w:val="22"/>
        </w:rPr>
        <w:t>Sleep and Rest Policy</w:t>
      </w:r>
      <w:r w:rsidRPr="00375648">
        <w:rPr>
          <w:rFonts w:ascii="Avenir Next" w:hAnsi="Avenir Next"/>
          <w:sz w:val="22"/>
          <w:szCs w:val="22"/>
        </w:rPr>
        <w:t>, available at any time upon request.</w:t>
      </w:r>
    </w:p>
    <w:p w14:paraId="1233DE48"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Exclusion of sick children</w:t>
      </w:r>
    </w:p>
    <w:p w14:paraId="6AE33204"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The exclusion of unwell children is vital in protecting the</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health and wellbeing of all children, families, and educators </w:t>
      </w:r>
      <w:r w:rsidRPr="00375648">
        <w:rPr>
          <w:rFonts w:ascii="Avenir Next" w:hAnsi="Avenir Next"/>
          <w:sz w:val="22"/>
          <w:szCs w:val="22"/>
        </w:rPr>
        <w:t>at the Centre. Due to the close contact nature of early education settings, illnesses can easily spread.</w:t>
      </w:r>
    </w:p>
    <w:p w14:paraId="2902B6B2"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 xml:space="preserve">If your child is unwell or has shown signs of illness (such as fever, vomiting, </w:t>
      </w:r>
      <w:proofErr w:type="spellStart"/>
      <w:r w:rsidRPr="00375648">
        <w:rPr>
          <w:rFonts w:ascii="Avenir Next" w:hAnsi="Avenir Next"/>
          <w:sz w:val="22"/>
          <w:szCs w:val="22"/>
        </w:rPr>
        <w:t>diarrhoea</w:t>
      </w:r>
      <w:proofErr w:type="spellEnd"/>
      <w:r w:rsidRPr="00375648">
        <w:rPr>
          <w:rFonts w:ascii="Avenir Next" w:hAnsi="Avenir Next"/>
          <w:sz w:val="22"/>
          <w:szCs w:val="22"/>
        </w:rPr>
        <w:t>, rash, or excessive tiredness) the night before or in the morning, we ask that you</w:t>
      </w:r>
      <w:r w:rsidRPr="00375648">
        <w:rPr>
          <w:rStyle w:val="apple-converted-space"/>
          <w:rFonts w:ascii="Avenir Next" w:hAnsi="Avenir Next"/>
          <w:sz w:val="22"/>
          <w:szCs w:val="22"/>
        </w:rPr>
        <w:t> </w:t>
      </w:r>
      <w:r w:rsidRPr="00375648">
        <w:rPr>
          <w:rStyle w:val="Strong"/>
          <w:rFonts w:ascii="Avenir Next" w:hAnsi="Avenir Next"/>
          <w:sz w:val="22"/>
          <w:szCs w:val="22"/>
        </w:rPr>
        <w:t>keep your child at home</w:t>
      </w:r>
      <w:r w:rsidRPr="00375648">
        <w:rPr>
          <w:rFonts w:ascii="Avenir Next" w:hAnsi="Avenir Next"/>
          <w:sz w:val="22"/>
          <w:szCs w:val="22"/>
        </w:rPr>
        <w:t>.</w:t>
      </w:r>
    </w:p>
    <w:p w14:paraId="68278C13"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Should a child become sick or distressed during the day, an educator will call you to</w:t>
      </w:r>
      <w:r w:rsidRPr="00375648">
        <w:rPr>
          <w:rStyle w:val="apple-converted-space"/>
          <w:rFonts w:ascii="Avenir Next" w:hAnsi="Avenir Next"/>
          <w:sz w:val="22"/>
          <w:szCs w:val="22"/>
        </w:rPr>
        <w:t> </w:t>
      </w:r>
      <w:r w:rsidRPr="00375648">
        <w:rPr>
          <w:rStyle w:val="Strong"/>
          <w:rFonts w:ascii="Avenir Next" w:hAnsi="Avenir Next"/>
          <w:sz w:val="22"/>
          <w:szCs w:val="22"/>
        </w:rPr>
        <w:t>collect your child immediately</w:t>
      </w:r>
      <w:r w:rsidRPr="00375648">
        <w:rPr>
          <w:rFonts w:ascii="Avenir Next" w:hAnsi="Avenir Next"/>
          <w:sz w:val="22"/>
          <w:szCs w:val="22"/>
        </w:rPr>
        <w:t>. If you are unavailable, we will contact the</w:t>
      </w:r>
      <w:r w:rsidRPr="00375648">
        <w:rPr>
          <w:rStyle w:val="apple-converted-space"/>
          <w:rFonts w:ascii="Avenir Next" w:hAnsi="Avenir Next"/>
          <w:sz w:val="22"/>
          <w:szCs w:val="22"/>
        </w:rPr>
        <w:t> </w:t>
      </w:r>
      <w:r w:rsidRPr="00375648">
        <w:rPr>
          <w:rStyle w:val="Strong"/>
          <w:rFonts w:ascii="Avenir Next" w:hAnsi="Avenir Next"/>
          <w:sz w:val="22"/>
          <w:szCs w:val="22"/>
        </w:rPr>
        <w:t>emergency contacts listed on your enrolment form</w:t>
      </w:r>
      <w:r w:rsidRPr="00375648">
        <w:rPr>
          <w:rFonts w:ascii="Avenir Next" w:hAnsi="Avenir Next"/>
          <w:sz w:val="22"/>
          <w:szCs w:val="22"/>
        </w:rPr>
        <w:t>. If a child’s condition is severe and urgent medical attention is required, an</w:t>
      </w:r>
      <w:r w:rsidRPr="00375648">
        <w:rPr>
          <w:rStyle w:val="apple-converted-space"/>
          <w:rFonts w:ascii="Avenir Next" w:hAnsi="Avenir Next"/>
          <w:sz w:val="22"/>
          <w:szCs w:val="22"/>
        </w:rPr>
        <w:t> </w:t>
      </w:r>
      <w:r w:rsidRPr="00375648">
        <w:rPr>
          <w:rStyle w:val="Strong"/>
          <w:rFonts w:ascii="Avenir Next" w:hAnsi="Avenir Next"/>
          <w:sz w:val="22"/>
          <w:szCs w:val="22"/>
        </w:rPr>
        <w:t>ambulance will be called</w:t>
      </w:r>
      <w:r w:rsidRPr="00375648">
        <w:rPr>
          <w:rFonts w:ascii="Avenir Next" w:hAnsi="Avenir Next"/>
          <w:sz w:val="22"/>
          <w:szCs w:val="22"/>
        </w:rPr>
        <w:t>.</w:t>
      </w:r>
    </w:p>
    <w:p w14:paraId="5035A4B2"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Please note:</w:t>
      </w:r>
    </w:p>
    <w:p w14:paraId="34FC1ACE" w14:textId="77777777" w:rsidR="00FD4FCA" w:rsidRPr="00375648" w:rsidRDefault="00FD4FCA" w:rsidP="00FD4FCA">
      <w:pPr>
        <w:pStyle w:val="NormalWeb"/>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Panadol, Nurofen, or similar medications are not permitted</w:t>
      </w:r>
      <w:r w:rsidRPr="00375648">
        <w:rPr>
          <w:rStyle w:val="apple-converted-space"/>
          <w:rFonts w:ascii="Avenir Next" w:hAnsi="Avenir Next"/>
          <w:sz w:val="22"/>
          <w:szCs w:val="22"/>
        </w:rPr>
        <w:t> </w:t>
      </w:r>
      <w:r w:rsidRPr="00375648">
        <w:rPr>
          <w:rFonts w:ascii="Avenir Next" w:hAnsi="Avenir Next"/>
          <w:sz w:val="22"/>
          <w:szCs w:val="22"/>
        </w:rPr>
        <w:t>to mask symptoms. If your child has been given these medications before attending, they</w:t>
      </w:r>
      <w:r w:rsidRPr="00375648">
        <w:rPr>
          <w:rStyle w:val="apple-converted-space"/>
          <w:rFonts w:ascii="Avenir Next" w:hAnsi="Avenir Next"/>
          <w:sz w:val="22"/>
          <w:szCs w:val="22"/>
        </w:rPr>
        <w:t> </w:t>
      </w:r>
      <w:r w:rsidRPr="00375648">
        <w:rPr>
          <w:rStyle w:val="Strong"/>
          <w:rFonts w:ascii="Avenir Next" w:hAnsi="Avenir Next"/>
          <w:sz w:val="22"/>
          <w:szCs w:val="22"/>
        </w:rPr>
        <w:t>must remain at home for 24 hours</w:t>
      </w:r>
      <w:r w:rsidRPr="00375648">
        <w:rPr>
          <w:rStyle w:val="apple-converted-space"/>
          <w:rFonts w:ascii="Avenir Next" w:hAnsi="Avenir Next"/>
          <w:sz w:val="22"/>
          <w:szCs w:val="22"/>
        </w:rPr>
        <w:t> </w:t>
      </w:r>
      <w:r w:rsidRPr="00375648">
        <w:rPr>
          <w:rFonts w:ascii="Avenir Next" w:hAnsi="Avenir Next"/>
          <w:sz w:val="22"/>
          <w:szCs w:val="22"/>
        </w:rPr>
        <w:t>after the last dose.</w:t>
      </w:r>
    </w:p>
    <w:p w14:paraId="469D1805" w14:textId="77777777" w:rsidR="00FD4FCA" w:rsidRPr="00375648" w:rsidRDefault="00FD4FCA" w:rsidP="00FD4FCA">
      <w:pPr>
        <w:pStyle w:val="NormalWeb"/>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If your child has experienced</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vomiting or </w:t>
      </w:r>
      <w:proofErr w:type="spellStart"/>
      <w:r w:rsidRPr="00375648">
        <w:rPr>
          <w:rStyle w:val="Strong"/>
          <w:rFonts w:ascii="Avenir Next" w:hAnsi="Avenir Next"/>
          <w:sz w:val="22"/>
          <w:szCs w:val="22"/>
        </w:rPr>
        <w:t>diarrhoea</w:t>
      </w:r>
      <w:proofErr w:type="spellEnd"/>
      <w:r w:rsidRPr="00375648">
        <w:rPr>
          <w:rFonts w:ascii="Avenir Next" w:hAnsi="Avenir Next"/>
          <w:sz w:val="22"/>
          <w:szCs w:val="22"/>
        </w:rPr>
        <w:t>, a</w:t>
      </w:r>
      <w:r w:rsidRPr="00375648">
        <w:rPr>
          <w:rStyle w:val="apple-converted-space"/>
          <w:rFonts w:ascii="Avenir Next" w:hAnsi="Avenir Next"/>
          <w:sz w:val="22"/>
          <w:szCs w:val="22"/>
        </w:rPr>
        <w:t> </w:t>
      </w:r>
      <w:r w:rsidRPr="00375648">
        <w:rPr>
          <w:rStyle w:val="Strong"/>
          <w:rFonts w:ascii="Avenir Next" w:hAnsi="Avenir Next"/>
          <w:sz w:val="22"/>
          <w:szCs w:val="22"/>
        </w:rPr>
        <w:t>minimum 24-hour exclusion period</w:t>
      </w:r>
      <w:r w:rsidRPr="00375648">
        <w:rPr>
          <w:rStyle w:val="apple-converted-space"/>
          <w:rFonts w:ascii="Avenir Next" w:hAnsi="Avenir Next"/>
          <w:sz w:val="22"/>
          <w:szCs w:val="22"/>
        </w:rPr>
        <w:t> </w:t>
      </w:r>
      <w:r w:rsidRPr="00375648">
        <w:rPr>
          <w:rFonts w:ascii="Avenir Next" w:hAnsi="Avenir Next"/>
          <w:sz w:val="22"/>
          <w:szCs w:val="22"/>
        </w:rPr>
        <w:t>applies from the last episode.</w:t>
      </w:r>
    </w:p>
    <w:p w14:paraId="13AF40BA" w14:textId="77777777" w:rsidR="00FD4FCA" w:rsidRPr="00375648" w:rsidRDefault="00FD4FCA" w:rsidP="00FD4FCA">
      <w:pPr>
        <w:pStyle w:val="NormalWeb"/>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If your child has a</w:t>
      </w:r>
      <w:r w:rsidRPr="00375648">
        <w:rPr>
          <w:rStyle w:val="apple-converted-space"/>
          <w:rFonts w:ascii="Avenir Next" w:hAnsi="Avenir Next"/>
          <w:sz w:val="22"/>
          <w:szCs w:val="22"/>
        </w:rPr>
        <w:t> </w:t>
      </w:r>
      <w:r w:rsidRPr="00375648">
        <w:rPr>
          <w:rStyle w:val="Strong"/>
          <w:rFonts w:ascii="Avenir Next" w:hAnsi="Avenir Next"/>
          <w:sz w:val="22"/>
          <w:szCs w:val="22"/>
        </w:rPr>
        <w:t>rash or blisters</w:t>
      </w:r>
      <w:r w:rsidRPr="00375648">
        <w:rPr>
          <w:rFonts w:ascii="Avenir Next" w:hAnsi="Avenir Next"/>
          <w:sz w:val="22"/>
          <w:szCs w:val="22"/>
        </w:rPr>
        <w:t>, a</w:t>
      </w:r>
      <w:r w:rsidRPr="00375648">
        <w:rPr>
          <w:rStyle w:val="apple-converted-space"/>
          <w:rFonts w:ascii="Avenir Next" w:hAnsi="Avenir Next"/>
          <w:sz w:val="22"/>
          <w:szCs w:val="22"/>
        </w:rPr>
        <w:t> </w:t>
      </w:r>
      <w:r w:rsidRPr="00375648">
        <w:rPr>
          <w:rStyle w:val="Strong"/>
          <w:rFonts w:ascii="Avenir Next" w:hAnsi="Avenir Next"/>
          <w:sz w:val="22"/>
          <w:szCs w:val="22"/>
        </w:rPr>
        <w:t>medical clearance certificate</w:t>
      </w:r>
      <w:r w:rsidRPr="00375648">
        <w:rPr>
          <w:rStyle w:val="apple-converted-space"/>
          <w:rFonts w:ascii="Avenir Next" w:hAnsi="Avenir Next"/>
          <w:sz w:val="22"/>
          <w:szCs w:val="22"/>
        </w:rPr>
        <w:t> </w:t>
      </w:r>
      <w:r w:rsidRPr="00375648">
        <w:rPr>
          <w:rFonts w:ascii="Avenir Next" w:hAnsi="Avenir Next"/>
          <w:sz w:val="22"/>
          <w:szCs w:val="22"/>
        </w:rPr>
        <w:t>must be provided before they return. Educators are</w:t>
      </w:r>
      <w:r w:rsidRPr="00375648">
        <w:rPr>
          <w:rStyle w:val="apple-converted-space"/>
          <w:rFonts w:ascii="Avenir Next" w:hAnsi="Avenir Next"/>
          <w:sz w:val="22"/>
          <w:szCs w:val="22"/>
        </w:rPr>
        <w:t> </w:t>
      </w:r>
      <w:r w:rsidRPr="00375648">
        <w:rPr>
          <w:rStyle w:val="Strong"/>
          <w:rFonts w:ascii="Avenir Next" w:hAnsi="Avenir Next"/>
          <w:sz w:val="22"/>
          <w:szCs w:val="22"/>
        </w:rPr>
        <w:t>not permitted to diagnose</w:t>
      </w:r>
      <w:r w:rsidRPr="00375648">
        <w:rPr>
          <w:rFonts w:ascii="Avenir Next" w:hAnsi="Avenir Next"/>
          <w:sz w:val="22"/>
          <w:szCs w:val="22"/>
        </w:rPr>
        <w:t>.</w:t>
      </w:r>
    </w:p>
    <w:p w14:paraId="4552C8EE" w14:textId="77777777" w:rsidR="00FD4FCA" w:rsidRPr="00375648" w:rsidRDefault="00FD4FCA" w:rsidP="00FD4FCA">
      <w:pPr>
        <w:pStyle w:val="NormalWeb"/>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If a child arrives at the Centre without the required clearance, the</w:t>
      </w:r>
      <w:r w:rsidRPr="00375648">
        <w:rPr>
          <w:rStyle w:val="apple-converted-space"/>
          <w:rFonts w:ascii="Avenir Next" w:hAnsi="Avenir Next"/>
          <w:sz w:val="22"/>
          <w:szCs w:val="22"/>
        </w:rPr>
        <w:t> </w:t>
      </w:r>
      <w:r w:rsidRPr="00375648">
        <w:rPr>
          <w:rStyle w:val="Strong"/>
          <w:rFonts w:ascii="Avenir Next" w:hAnsi="Avenir Next"/>
          <w:sz w:val="22"/>
          <w:szCs w:val="22"/>
        </w:rPr>
        <w:t>Director or Person in Charge</w:t>
      </w:r>
      <w:r w:rsidRPr="00375648">
        <w:rPr>
          <w:rStyle w:val="apple-converted-space"/>
          <w:rFonts w:ascii="Avenir Next" w:hAnsi="Avenir Next"/>
          <w:sz w:val="22"/>
          <w:szCs w:val="22"/>
        </w:rPr>
        <w:t> </w:t>
      </w:r>
      <w:r w:rsidRPr="00375648">
        <w:rPr>
          <w:rFonts w:ascii="Avenir Next" w:hAnsi="Avenir Next"/>
          <w:sz w:val="22"/>
          <w:szCs w:val="22"/>
        </w:rPr>
        <w:t>reserves the right to refuse entry.</w:t>
      </w:r>
    </w:p>
    <w:p w14:paraId="13F3367E" w14:textId="77777777" w:rsidR="00FD4FCA" w:rsidRPr="00375648" w:rsidRDefault="00FD4FCA" w:rsidP="00FD4FCA">
      <w:pPr>
        <w:pStyle w:val="NormalWeb"/>
        <w:rPr>
          <w:rFonts w:ascii="Avenir Next" w:hAnsi="Avenir Next"/>
          <w:sz w:val="22"/>
          <w:szCs w:val="22"/>
        </w:rPr>
      </w:pPr>
      <w:r w:rsidRPr="00375648">
        <w:rPr>
          <w:rStyle w:val="Strong"/>
          <w:rFonts w:ascii="Avenir Next" w:hAnsi="Avenir Next"/>
          <w:sz w:val="22"/>
          <w:szCs w:val="22"/>
        </w:rPr>
        <w:lastRenderedPageBreak/>
        <w:t>Head lice</w:t>
      </w:r>
      <w:r w:rsidRPr="00375648">
        <w:rPr>
          <w:rStyle w:val="apple-converted-space"/>
          <w:rFonts w:ascii="Avenir Next" w:hAnsi="Avenir Next"/>
          <w:sz w:val="22"/>
          <w:szCs w:val="22"/>
        </w:rPr>
        <w:t> </w:t>
      </w:r>
      <w:r w:rsidRPr="00375648">
        <w:rPr>
          <w:rFonts w:ascii="Avenir Next" w:hAnsi="Avenir Next"/>
          <w:sz w:val="22"/>
          <w:szCs w:val="22"/>
        </w:rPr>
        <w:t>is another exclusion condition. Children must be</w:t>
      </w:r>
      <w:r w:rsidRPr="00375648">
        <w:rPr>
          <w:rStyle w:val="apple-converted-space"/>
          <w:rFonts w:ascii="Avenir Next" w:hAnsi="Avenir Next"/>
          <w:sz w:val="22"/>
          <w:szCs w:val="22"/>
        </w:rPr>
        <w:t> </w:t>
      </w:r>
      <w:r w:rsidRPr="00375648">
        <w:rPr>
          <w:rStyle w:val="Strong"/>
          <w:rFonts w:ascii="Avenir Next" w:hAnsi="Avenir Next"/>
          <w:sz w:val="22"/>
          <w:szCs w:val="22"/>
        </w:rPr>
        <w:t>free of live lice and eggs</w:t>
      </w:r>
      <w:r w:rsidRPr="00375648">
        <w:rPr>
          <w:rStyle w:val="apple-converted-space"/>
          <w:rFonts w:ascii="Avenir Next" w:hAnsi="Avenir Next"/>
          <w:sz w:val="22"/>
          <w:szCs w:val="22"/>
        </w:rPr>
        <w:t> </w:t>
      </w:r>
      <w:r w:rsidRPr="00375648">
        <w:rPr>
          <w:rFonts w:ascii="Avenir Next" w:hAnsi="Avenir Next"/>
          <w:sz w:val="22"/>
          <w:szCs w:val="22"/>
        </w:rPr>
        <w:t>before returning to the Centre. Fees remain payable during periods of illness-related exclusion.</w:t>
      </w:r>
    </w:p>
    <w:p w14:paraId="747E460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your child contracts an</w:t>
      </w:r>
      <w:r w:rsidRPr="00375648">
        <w:rPr>
          <w:rStyle w:val="apple-converted-space"/>
          <w:rFonts w:ascii="Avenir Next" w:hAnsi="Avenir Next"/>
          <w:sz w:val="22"/>
          <w:szCs w:val="22"/>
        </w:rPr>
        <w:t> </w:t>
      </w:r>
      <w:r w:rsidRPr="00375648">
        <w:rPr>
          <w:rStyle w:val="Strong"/>
          <w:rFonts w:ascii="Avenir Next" w:hAnsi="Avenir Next"/>
          <w:sz w:val="22"/>
          <w:szCs w:val="22"/>
        </w:rPr>
        <w:t>infectious disease</w:t>
      </w:r>
      <w:r w:rsidRPr="00375648">
        <w:rPr>
          <w:rFonts w:ascii="Avenir Next" w:hAnsi="Avenir Next"/>
          <w:sz w:val="22"/>
          <w:szCs w:val="22"/>
        </w:rPr>
        <w:t>, you must inform the Centre immediately. We follow specific</w:t>
      </w:r>
      <w:r w:rsidRPr="00375648">
        <w:rPr>
          <w:rStyle w:val="apple-converted-space"/>
          <w:rFonts w:ascii="Avenir Next" w:hAnsi="Avenir Next"/>
          <w:sz w:val="22"/>
          <w:szCs w:val="22"/>
        </w:rPr>
        <w:t> </w:t>
      </w:r>
      <w:r w:rsidRPr="00375648">
        <w:rPr>
          <w:rStyle w:val="Strong"/>
          <w:rFonts w:ascii="Avenir Next" w:hAnsi="Avenir Next"/>
          <w:sz w:val="22"/>
          <w:szCs w:val="22"/>
        </w:rPr>
        <w:t>government-mandated exclusion periods</w:t>
      </w:r>
      <w:r w:rsidRPr="00375648">
        <w:rPr>
          <w:rStyle w:val="apple-converted-space"/>
          <w:rFonts w:ascii="Avenir Next" w:hAnsi="Avenir Next"/>
          <w:sz w:val="22"/>
          <w:szCs w:val="22"/>
        </w:rPr>
        <w:t> </w:t>
      </w:r>
      <w:r w:rsidRPr="00375648">
        <w:rPr>
          <w:rFonts w:ascii="Avenir Next" w:hAnsi="Avenir Next"/>
          <w:sz w:val="22"/>
          <w:szCs w:val="22"/>
        </w:rPr>
        <w:t>for various illnesses. In the event of an outbreak,</w:t>
      </w:r>
      <w:r w:rsidRPr="00375648">
        <w:rPr>
          <w:rStyle w:val="apple-converted-space"/>
          <w:rFonts w:ascii="Avenir Next" w:hAnsi="Avenir Next"/>
          <w:sz w:val="22"/>
          <w:szCs w:val="22"/>
        </w:rPr>
        <w:t> </w:t>
      </w:r>
      <w:r w:rsidRPr="00375648">
        <w:rPr>
          <w:rStyle w:val="Strong"/>
          <w:rFonts w:ascii="Avenir Next" w:hAnsi="Avenir Next"/>
          <w:sz w:val="22"/>
          <w:szCs w:val="22"/>
        </w:rPr>
        <w:t>notices will be displayed</w:t>
      </w:r>
      <w:r w:rsidRPr="00375648">
        <w:rPr>
          <w:rStyle w:val="apple-converted-space"/>
          <w:rFonts w:ascii="Avenir Next" w:hAnsi="Avenir Next"/>
          <w:sz w:val="22"/>
          <w:szCs w:val="22"/>
        </w:rPr>
        <w:t> </w:t>
      </w:r>
      <w:r w:rsidRPr="00375648">
        <w:rPr>
          <w:rFonts w:ascii="Avenir Next" w:hAnsi="Avenir Next"/>
          <w:sz w:val="22"/>
          <w:szCs w:val="22"/>
        </w:rPr>
        <w:t>to inform all families.</w:t>
      </w:r>
    </w:p>
    <w:p w14:paraId="2B526F76"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You are encouraged to request a copy of our</w:t>
      </w:r>
      <w:r w:rsidRPr="00375648">
        <w:rPr>
          <w:rStyle w:val="apple-converted-space"/>
          <w:rFonts w:ascii="Avenir Next" w:hAnsi="Avenir Next"/>
          <w:sz w:val="22"/>
          <w:szCs w:val="22"/>
        </w:rPr>
        <w:t> </w:t>
      </w:r>
      <w:r w:rsidRPr="00375648">
        <w:rPr>
          <w:rStyle w:val="Strong"/>
          <w:rFonts w:ascii="Avenir Next" w:hAnsi="Avenir Next"/>
          <w:sz w:val="22"/>
          <w:szCs w:val="22"/>
        </w:rPr>
        <w:t>Infectious Diseases Policy</w:t>
      </w:r>
      <w:r w:rsidRPr="00375648">
        <w:rPr>
          <w:rFonts w:ascii="Avenir Next" w:hAnsi="Avenir Next"/>
          <w:sz w:val="22"/>
          <w:szCs w:val="22"/>
        </w:rPr>
        <w:t>, available at any time by contacting the Centre.</w:t>
      </w:r>
    </w:p>
    <w:p w14:paraId="148ADCC2"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Absences</w:t>
      </w:r>
    </w:p>
    <w:p w14:paraId="2E43BE9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your child will be absent or arriving late, please</w:t>
      </w:r>
      <w:r w:rsidRPr="00375648">
        <w:rPr>
          <w:rStyle w:val="apple-converted-space"/>
          <w:rFonts w:ascii="Avenir Next" w:hAnsi="Avenir Next"/>
          <w:sz w:val="22"/>
          <w:szCs w:val="22"/>
        </w:rPr>
        <w:t> </w:t>
      </w:r>
      <w:r w:rsidRPr="00375648">
        <w:rPr>
          <w:rStyle w:val="Strong"/>
          <w:rFonts w:ascii="Avenir Next" w:hAnsi="Avenir Next"/>
          <w:sz w:val="22"/>
          <w:szCs w:val="22"/>
        </w:rPr>
        <w:t>notify the Centre by 10:00 am</w:t>
      </w:r>
      <w:r w:rsidRPr="00375648">
        <w:rPr>
          <w:rStyle w:val="apple-converted-space"/>
          <w:rFonts w:ascii="Avenir Next" w:hAnsi="Avenir Next"/>
          <w:sz w:val="22"/>
          <w:szCs w:val="22"/>
        </w:rPr>
        <w:t> </w:t>
      </w:r>
      <w:r w:rsidRPr="00375648">
        <w:rPr>
          <w:rFonts w:ascii="Avenir Next" w:hAnsi="Avenir Next"/>
          <w:sz w:val="22"/>
          <w:szCs w:val="22"/>
        </w:rPr>
        <w:t>on the day via:</w:t>
      </w:r>
    </w:p>
    <w:p w14:paraId="77F47974" w14:textId="77777777" w:rsidR="00FD4FCA" w:rsidRPr="00375648" w:rsidRDefault="00FD4FCA" w:rsidP="00FD4FCA">
      <w:pPr>
        <w:pStyle w:val="NormalWeb"/>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 xml:space="preserve">Phone </w:t>
      </w:r>
      <w:proofErr w:type="gramStart"/>
      <w:r w:rsidRPr="00375648">
        <w:rPr>
          <w:rFonts w:ascii="Avenir Next" w:hAnsi="Avenir Next"/>
          <w:sz w:val="22"/>
          <w:szCs w:val="22"/>
        </w:rPr>
        <w:t>call</w:t>
      </w:r>
      <w:proofErr w:type="gramEnd"/>
    </w:p>
    <w:p w14:paraId="78E450F9" w14:textId="2A1418D5" w:rsidR="00FD4FCA" w:rsidRPr="00375648" w:rsidRDefault="00FD4FCA" w:rsidP="00FD4FCA">
      <w:pPr>
        <w:pStyle w:val="NormalWeb"/>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Email to</w:t>
      </w:r>
      <w:r w:rsidRPr="00375648">
        <w:rPr>
          <w:rStyle w:val="apple-converted-space"/>
          <w:rFonts w:ascii="Avenir Next" w:hAnsi="Avenir Next"/>
          <w:sz w:val="22"/>
          <w:szCs w:val="22"/>
        </w:rPr>
        <w:t> </w:t>
      </w:r>
      <w:r w:rsidR="00874809">
        <w:rPr>
          <w:rStyle w:val="Strong"/>
          <w:rFonts w:ascii="Avenir Next" w:hAnsi="Avenir Next"/>
          <w:sz w:val="22"/>
          <w:szCs w:val="22"/>
        </w:rPr>
        <w:t>director</w:t>
      </w:r>
      <w:r w:rsidRPr="00375648">
        <w:rPr>
          <w:rStyle w:val="Strong"/>
          <w:rFonts w:ascii="Avenir Next" w:hAnsi="Avenir Next"/>
          <w:sz w:val="22"/>
          <w:szCs w:val="22"/>
        </w:rPr>
        <w:t>@</w:t>
      </w:r>
      <w:r w:rsidR="00874809">
        <w:rPr>
          <w:rStyle w:val="Strong"/>
          <w:rFonts w:ascii="Avenir Next" w:hAnsi="Avenir Next"/>
          <w:sz w:val="22"/>
          <w:szCs w:val="22"/>
        </w:rPr>
        <w:t>lilacearlylearning.com.au</w:t>
      </w:r>
    </w:p>
    <w:p w14:paraId="6A0347A2" w14:textId="77777777" w:rsidR="00FD4FCA" w:rsidRPr="00375648" w:rsidRDefault="00FD4FCA" w:rsidP="00FD4FCA">
      <w:pPr>
        <w:pStyle w:val="NormalWeb"/>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StoryPark message</w:t>
      </w:r>
    </w:p>
    <w:p w14:paraId="1ADFF057"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 xml:space="preserve">Timely communication helps us with planning and </w:t>
      </w:r>
      <w:proofErr w:type="gramStart"/>
      <w:r w:rsidRPr="00375648">
        <w:rPr>
          <w:rFonts w:ascii="Avenir Next" w:hAnsi="Avenir Next"/>
          <w:sz w:val="22"/>
          <w:szCs w:val="22"/>
        </w:rPr>
        <w:t>staffing, and</w:t>
      </w:r>
      <w:proofErr w:type="gramEnd"/>
      <w:r w:rsidRPr="00375648">
        <w:rPr>
          <w:rFonts w:ascii="Avenir Next" w:hAnsi="Avenir Next"/>
          <w:sz w:val="22"/>
          <w:szCs w:val="22"/>
        </w:rPr>
        <w:t xml:space="preserve"> ensures accurate record-keeping.</w:t>
      </w:r>
    </w:p>
    <w:p w14:paraId="1C13EEF5"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your child or someone in your household has an</w:t>
      </w:r>
      <w:r w:rsidRPr="00375648">
        <w:rPr>
          <w:rStyle w:val="apple-converted-space"/>
          <w:rFonts w:ascii="Avenir Next" w:hAnsi="Avenir Next"/>
          <w:sz w:val="22"/>
          <w:szCs w:val="22"/>
        </w:rPr>
        <w:t> </w:t>
      </w:r>
      <w:r w:rsidRPr="00375648">
        <w:rPr>
          <w:rStyle w:val="Strong"/>
          <w:rFonts w:ascii="Avenir Next" w:hAnsi="Avenir Next"/>
          <w:sz w:val="22"/>
          <w:szCs w:val="22"/>
        </w:rPr>
        <w:t>infectious or contagious condition</w:t>
      </w:r>
      <w:r w:rsidRPr="00375648">
        <w:rPr>
          <w:rFonts w:ascii="Avenir Next" w:hAnsi="Avenir Next"/>
          <w:sz w:val="22"/>
          <w:szCs w:val="22"/>
        </w:rPr>
        <w:t>, please notify the Centre immediately so we can take appropriate precautions.</w:t>
      </w:r>
    </w:p>
    <w:p w14:paraId="43C2ED11"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Families receiving the</w:t>
      </w:r>
      <w:r w:rsidRPr="00375648">
        <w:rPr>
          <w:rStyle w:val="apple-converted-space"/>
          <w:rFonts w:ascii="Avenir Next" w:hAnsi="Avenir Next"/>
          <w:sz w:val="22"/>
          <w:szCs w:val="22"/>
        </w:rPr>
        <w:t> </w:t>
      </w:r>
      <w:proofErr w:type="gramStart"/>
      <w:r w:rsidRPr="00375648">
        <w:rPr>
          <w:rStyle w:val="Strong"/>
          <w:rFonts w:ascii="Avenir Next" w:hAnsi="Avenir Next"/>
          <w:sz w:val="22"/>
          <w:szCs w:val="22"/>
        </w:rPr>
        <w:t>Child Care</w:t>
      </w:r>
      <w:proofErr w:type="gramEnd"/>
      <w:r w:rsidRPr="00375648">
        <w:rPr>
          <w:rStyle w:val="Strong"/>
          <w:rFonts w:ascii="Avenir Next" w:hAnsi="Avenir Next"/>
          <w:sz w:val="22"/>
          <w:szCs w:val="22"/>
        </w:rPr>
        <w:t xml:space="preserve"> Subsidy (CCS)</w:t>
      </w:r>
      <w:r w:rsidRPr="00375648">
        <w:rPr>
          <w:rStyle w:val="apple-converted-space"/>
          <w:rFonts w:ascii="Avenir Next" w:hAnsi="Avenir Next"/>
          <w:sz w:val="22"/>
          <w:szCs w:val="22"/>
        </w:rPr>
        <w:t> </w:t>
      </w:r>
      <w:r w:rsidRPr="00375648">
        <w:rPr>
          <w:rFonts w:ascii="Avenir Next" w:hAnsi="Avenir Next"/>
          <w:sz w:val="22"/>
          <w:szCs w:val="22"/>
        </w:rPr>
        <w:t>are entitled to</w:t>
      </w:r>
      <w:r w:rsidRPr="00375648">
        <w:rPr>
          <w:rStyle w:val="apple-converted-space"/>
          <w:rFonts w:ascii="Avenir Next" w:hAnsi="Avenir Next"/>
          <w:sz w:val="22"/>
          <w:szCs w:val="22"/>
        </w:rPr>
        <w:t> </w:t>
      </w:r>
      <w:r w:rsidRPr="00375648">
        <w:rPr>
          <w:rStyle w:val="Strong"/>
          <w:rFonts w:ascii="Avenir Next" w:hAnsi="Avenir Next"/>
          <w:sz w:val="22"/>
          <w:szCs w:val="22"/>
        </w:rPr>
        <w:t>42 allowable absence days per financial year</w:t>
      </w:r>
      <w:r w:rsidRPr="00375648">
        <w:rPr>
          <w:rFonts w:ascii="Avenir Next" w:hAnsi="Avenir Next"/>
          <w:sz w:val="22"/>
          <w:szCs w:val="22"/>
        </w:rPr>
        <w:t>, which includes public holidays and sick days. Once your child has used all 42 days,</w:t>
      </w:r>
      <w:r w:rsidRPr="00375648">
        <w:rPr>
          <w:rStyle w:val="apple-converted-space"/>
          <w:rFonts w:ascii="Avenir Next" w:hAnsi="Avenir Next"/>
          <w:sz w:val="22"/>
          <w:szCs w:val="22"/>
        </w:rPr>
        <w:t> </w:t>
      </w:r>
      <w:r w:rsidRPr="00375648">
        <w:rPr>
          <w:rStyle w:val="Strong"/>
          <w:rFonts w:ascii="Avenir Next" w:hAnsi="Avenir Next"/>
          <w:sz w:val="22"/>
          <w:szCs w:val="22"/>
        </w:rPr>
        <w:t>CCS will not be paid</w:t>
      </w:r>
      <w:r w:rsidRPr="00375648">
        <w:rPr>
          <w:rStyle w:val="apple-converted-space"/>
          <w:rFonts w:ascii="Avenir Next" w:hAnsi="Avenir Next"/>
          <w:sz w:val="22"/>
          <w:szCs w:val="22"/>
        </w:rPr>
        <w:t> </w:t>
      </w:r>
      <w:r w:rsidRPr="00375648">
        <w:rPr>
          <w:rFonts w:ascii="Avenir Next" w:hAnsi="Avenir Next"/>
          <w:sz w:val="22"/>
          <w:szCs w:val="22"/>
        </w:rPr>
        <w:t>for further absences</w:t>
      </w:r>
      <w:r w:rsidRPr="00375648">
        <w:rPr>
          <w:rStyle w:val="apple-converted-space"/>
          <w:rFonts w:ascii="Avenir Next" w:hAnsi="Avenir Next"/>
          <w:sz w:val="22"/>
          <w:szCs w:val="22"/>
        </w:rPr>
        <w:t> </w:t>
      </w:r>
      <w:r w:rsidRPr="00375648">
        <w:rPr>
          <w:rStyle w:val="Strong"/>
          <w:rFonts w:ascii="Avenir Next" w:hAnsi="Avenir Next"/>
          <w:sz w:val="22"/>
          <w:szCs w:val="22"/>
        </w:rPr>
        <w:t>unless</w:t>
      </w:r>
      <w:r w:rsidRPr="00375648">
        <w:rPr>
          <w:rStyle w:val="apple-converted-space"/>
          <w:rFonts w:ascii="Avenir Next" w:hAnsi="Avenir Next"/>
          <w:sz w:val="22"/>
          <w:szCs w:val="22"/>
        </w:rPr>
        <w:t> </w:t>
      </w:r>
      <w:r w:rsidRPr="00375648">
        <w:rPr>
          <w:rFonts w:ascii="Avenir Next" w:hAnsi="Avenir Next"/>
          <w:sz w:val="22"/>
          <w:szCs w:val="22"/>
        </w:rPr>
        <w:t>they fall under</w:t>
      </w:r>
      <w:r w:rsidRPr="00375648">
        <w:rPr>
          <w:rStyle w:val="apple-converted-space"/>
          <w:rFonts w:ascii="Avenir Next" w:hAnsi="Avenir Next"/>
          <w:sz w:val="22"/>
          <w:szCs w:val="22"/>
        </w:rPr>
        <w:t> </w:t>
      </w:r>
      <w:r w:rsidRPr="00375648">
        <w:rPr>
          <w:rStyle w:val="Strong"/>
          <w:rFonts w:ascii="Avenir Next" w:hAnsi="Avenir Next"/>
          <w:sz w:val="22"/>
          <w:szCs w:val="22"/>
        </w:rPr>
        <w:t>additional allowable reasons</w:t>
      </w:r>
      <w:r w:rsidRPr="00375648">
        <w:rPr>
          <w:rFonts w:ascii="Avenir Next" w:hAnsi="Avenir Next"/>
          <w:sz w:val="22"/>
          <w:szCs w:val="22"/>
        </w:rPr>
        <w:t>, such as:</w:t>
      </w:r>
    </w:p>
    <w:p w14:paraId="280D8AA1" w14:textId="77777777" w:rsidR="00FD4FCA" w:rsidRPr="00375648" w:rsidRDefault="00FD4FCA" w:rsidP="00FD4FCA">
      <w:pPr>
        <w:pStyle w:val="NormalWeb"/>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Illness (with medical certificate)</w:t>
      </w:r>
    </w:p>
    <w:p w14:paraId="2A8C1A15" w14:textId="77777777" w:rsidR="00FD4FCA" w:rsidRPr="00375648" w:rsidRDefault="00FD4FCA" w:rsidP="00FD4FCA">
      <w:pPr>
        <w:pStyle w:val="NormalWeb"/>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Court-ordered custody arrangements</w:t>
      </w:r>
    </w:p>
    <w:p w14:paraId="5BD15811" w14:textId="77777777" w:rsidR="00FD4FCA" w:rsidRPr="00375648" w:rsidRDefault="00FD4FCA" w:rsidP="00FD4FCA">
      <w:pPr>
        <w:pStyle w:val="NormalWeb"/>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Shared custody arrangements</w:t>
      </w:r>
    </w:p>
    <w:p w14:paraId="092C661C" w14:textId="77777777" w:rsidR="00FD4FCA" w:rsidRPr="00375648" w:rsidRDefault="00FD4FCA" w:rsidP="00FD4FCA">
      <w:pPr>
        <w:pStyle w:val="NormalWeb"/>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Natural disasters</w:t>
      </w:r>
    </w:p>
    <w:p w14:paraId="07560329" w14:textId="77777777" w:rsidR="00FD4FCA" w:rsidRPr="00375648" w:rsidRDefault="00FD4FCA" w:rsidP="00FD4FCA">
      <w:pPr>
        <w:pStyle w:val="NormalWeb"/>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Public health emergencies</w:t>
      </w:r>
    </w:p>
    <w:p w14:paraId="09C3FE36"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There is</w:t>
      </w:r>
      <w:r w:rsidRPr="00375648">
        <w:rPr>
          <w:rStyle w:val="apple-converted-space"/>
          <w:rFonts w:ascii="Avenir Next" w:hAnsi="Avenir Next"/>
          <w:sz w:val="22"/>
          <w:szCs w:val="22"/>
        </w:rPr>
        <w:t> </w:t>
      </w:r>
      <w:r w:rsidRPr="00375648">
        <w:rPr>
          <w:rStyle w:val="Strong"/>
          <w:rFonts w:ascii="Avenir Next" w:hAnsi="Avenir Next"/>
          <w:sz w:val="22"/>
          <w:szCs w:val="22"/>
        </w:rPr>
        <w:t>no limit</w:t>
      </w:r>
      <w:r w:rsidRPr="00375648">
        <w:rPr>
          <w:rStyle w:val="apple-converted-space"/>
          <w:rFonts w:ascii="Avenir Next" w:hAnsi="Avenir Next"/>
          <w:sz w:val="22"/>
          <w:szCs w:val="22"/>
        </w:rPr>
        <w:t> </w:t>
      </w:r>
      <w:r w:rsidRPr="00375648">
        <w:rPr>
          <w:rFonts w:ascii="Avenir Next" w:hAnsi="Avenir Next"/>
          <w:sz w:val="22"/>
          <w:szCs w:val="22"/>
        </w:rPr>
        <w:t>to the number of additional absence days that can be claimed, provided the reason is valid and supported with appropriate</w:t>
      </w:r>
      <w:r w:rsidRPr="00375648">
        <w:rPr>
          <w:rStyle w:val="apple-converted-space"/>
          <w:rFonts w:ascii="Avenir Next" w:hAnsi="Avenir Next"/>
          <w:sz w:val="22"/>
          <w:szCs w:val="22"/>
        </w:rPr>
        <w:t> </w:t>
      </w:r>
      <w:r w:rsidRPr="00375648">
        <w:rPr>
          <w:rStyle w:val="Strong"/>
          <w:rFonts w:ascii="Avenir Next" w:hAnsi="Avenir Next"/>
          <w:sz w:val="22"/>
          <w:szCs w:val="22"/>
        </w:rPr>
        <w:t>documentation</w:t>
      </w:r>
      <w:r w:rsidRPr="00375648">
        <w:rPr>
          <w:rFonts w:ascii="Avenir Next" w:hAnsi="Avenir Next"/>
          <w:sz w:val="22"/>
          <w:szCs w:val="22"/>
        </w:rPr>
        <w:t>. Families are responsible for applying for these additional absence days through</w:t>
      </w:r>
      <w:r w:rsidRPr="00375648">
        <w:rPr>
          <w:rStyle w:val="apple-converted-space"/>
          <w:rFonts w:ascii="Avenir Next" w:hAnsi="Avenir Next"/>
          <w:sz w:val="22"/>
          <w:szCs w:val="22"/>
        </w:rPr>
        <w:t> </w:t>
      </w:r>
      <w:r w:rsidRPr="00375648">
        <w:rPr>
          <w:rStyle w:val="Strong"/>
          <w:rFonts w:ascii="Avenir Next" w:hAnsi="Avenir Next"/>
          <w:sz w:val="22"/>
          <w:szCs w:val="22"/>
        </w:rPr>
        <w:t>Centrelink</w:t>
      </w:r>
      <w:r w:rsidRPr="00375648">
        <w:rPr>
          <w:rFonts w:ascii="Avenir Next" w:hAnsi="Avenir Next"/>
          <w:sz w:val="22"/>
          <w:szCs w:val="22"/>
        </w:rPr>
        <w:t>.</w:t>
      </w:r>
    </w:p>
    <w:p w14:paraId="2D067886" w14:textId="1EA28B61" w:rsidR="00874809" w:rsidRPr="00F529C3" w:rsidRDefault="00FD4FCA" w:rsidP="00F529C3">
      <w:pPr>
        <w:pStyle w:val="NormalWeb"/>
        <w:rPr>
          <w:rFonts w:ascii="Avenir Next" w:hAnsi="Avenir Next"/>
          <w:sz w:val="22"/>
          <w:szCs w:val="22"/>
        </w:rPr>
      </w:pPr>
      <w:r w:rsidRPr="00375648">
        <w:rPr>
          <w:rFonts w:ascii="Avenir Next" w:hAnsi="Avenir Next"/>
          <w:sz w:val="22"/>
          <w:szCs w:val="22"/>
        </w:rPr>
        <w:t>Please note that</w:t>
      </w:r>
      <w:r w:rsidRPr="00375648">
        <w:rPr>
          <w:rStyle w:val="apple-converted-space"/>
          <w:rFonts w:ascii="Avenir Next" w:hAnsi="Avenir Next"/>
          <w:sz w:val="22"/>
          <w:szCs w:val="22"/>
        </w:rPr>
        <w:t> </w:t>
      </w:r>
      <w:r w:rsidRPr="00375648">
        <w:rPr>
          <w:rStyle w:val="Strong"/>
          <w:rFonts w:ascii="Avenir Next" w:hAnsi="Avenir Next"/>
          <w:sz w:val="22"/>
          <w:szCs w:val="22"/>
        </w:rPr>
        <w:t>full fees apply</w:t>
      </w:r>
      <w:r w:rsidRPr="00375648">
        <w:rPr>
          <w:rStyle w:val="apple-converted-space"/>
          <w:rFonts w:ascii="Avenir Next" w:hAnsi="Avenir Next"/>
          <w:sz w:val="22"/>
          <w:szCs w:val="22"/>
        </w:rPr>
        <w:t> </w:t>
      </w:r>
      <w:r w:rsidRPr="00375648">
        <w:rPr>
          <w:rFonts w:ascii="Avenir Next" w:hAnsi="Avenir Next"/>
          <w:sz w:val="22"/>
          <w:szCs w:val="22"/>
        </w:rPr>
        <w:t>for all absences, and fees must be paid to</w:t>
      </w:r>
      <w:r w:rsidRPr="00375648">
        <w:rPr>
          <w:rStyle w:val="apple-converted-space"/>
          <w:rFonts w:ascii="Avenir Next" w:hAnsi="Avenir Next"/>
          <w:sz w:val="22"/>
          <w:szCs w:val="22"/>
        </w:rPr>
        <w:t> </w:t>
      </w:r>
      <w:r w:rsidRPr="00375648">
        <w:rPr>
          <w:rStyle w:val="Strong"/>
          <w:rFonts w:ascii="Avenir Next" w:hAnsi="Avenir Next"/>
          <w:sz w:val="22"/>
          <w:szCs w:val="22"/>
        </w:rPr>
        <w:t>retain your child's booking</w:t>
      </w:r>
      <w:r w:rsidRPr="00375648">
        <w:rPr>
          <w:rFonts w:ascii="Avenir Next" w:hAnsi="Avenir Next"/>
          <w:sz w:val="22"/>
          <w:szCs w:val="22"/>
        </w:rPr>
        <w:t>. All absences will be recorded and must be acknowledged by parents or guardians.</w:t>
      </w:r>
    </w:p>
    <w:p w14:paraId="706C8B39" w14:textId="77777777" w:rsidR="00874809" w:rsidRPr="00874809" w:rsidRDefault="00874809" w:rsidP="00874809">
      <w:pPr>
        <w:pStyle w:val="Heading3"/>
        <w:rPr>
          <w:rFonts w:ascii="Avenir Next" w:hAnsi="Avenir Next"/>
          <w:b/>
          <w:bCs/>
          <w:color w:val="CF8FE4" w:themeColor="accent6" w:themeTint="66"/>
          <w:sz w:val="27"/>
          <w:szCs w:val="27"/>
          <w:lang w:val="en-AU" w:eastAsia="en-GB"/>
        </w:rPr>
      </w:pPr>
      <w:r w:rsidRPr="00874809">
        <w:rPr>
          <w:rFonts w:ascii="Avenir Next" w:hAnsi="Avenir Next"/>
          <w:b/>
          <w:bCs/>
          <w:color w:val="CF8FE4" w:themeColor="accent6" w:themeTint="66"/>
        </w:rPr>
        <w:t>Settling into Care</w:t>
      </w:r>
    </w:p>
    <w:p w14:paraId="0F25F6CE" w14:textId="28E61E4D" w:rsidR="00874809" w:rsidRPr="00874809" w:rsidRDefault="00874809" w:rsidP="00874809">
      <w:pPr>
        <w:pStyle w:val="NormalWeb"/>
        <w:rPr>
          <w:rFonts w:ascii="Avenir Next" w:hAnsi="Avenir Next"/>
          <w:sz w:val="22"/>
          <w:szCs w:val="22"/>
        </w:rPr>
      </w:pPr>
      <w:r w:rsidRPr="00874809">
        <w:rPr>
          <w:rFonts w:ascii="Avenir Next" w:hAnsi="Avenir Next"/>
          <w:sz w:val="22"/>
          <w:szCs w:val="22"/>
        </w:rPr>
        <w:t>We encourage all families to attend an Orientation Session with their child prior to commencing care. Orientation sessions are one hour in duration and are held from</w:t>
      </w:r>
      <w:r w:rsidRPr="00874809">
        <w:rPr>
          <w:rStyle w:val="apple-converted-space"/>
          <w:rFonts w:ascii="Avenir Next" w:hAnsi="Avenir Next"/>
          <w:sz w:val="22"/>
          <w:szCs w:val="22"/>
        </w:rPr>
        <w:t> </w:t>
      </w:r>
      <w:r w:rsidRPr="00874809">
        <w:rPr>
          <w:rStyle w:val="Strong"/>
          <w:rFonts w:ascii="Avenir Next" w:hAnsi="Avenir Next"/>
          <w:sz w:val="22"/>
          <w:szCs w:val="22"/>
        </w:rPr>
        <w:t>10:00am to 11:00am</w:t>
      </w:r>
      <w:r w:rsidRPr="00874809">
        <w:rPr>
          <w:rFonts w:ascii="Avenir Next" w:hAnsi="Avenir Next"/>
          <w:sz w:val="22"/>
          <w:szCs w:val="22"/>
        </w:rPr>
        <w:t xml:space="preserve">, on a day arranged with the Centre Director or </w:t>
      </w:r>
      <w:r>
        <w:rPr>
          <w:rFonts w:ascii="Avenir Next" w:hAnsi="Avenir Next"/>
          <w:sz w:val="22"/>
          <w:szCs w:val="22"/>
        </w:rPr>
        <w:t>2IC/Educational Leader</w:t>
      </w:r>
      <w:r w:rsidRPr="00874809">
        <w:rPr>
          <w:rFonts w:ascii="Avenir Next" w:hAnsi="Avenir Next"/>
          <w:sz w:val="22"/>
          <w:szCs w:val="22"/>
        </w:rPr>
        <w:t>.</w:t>
      </w:r>
    </w:p>
    <w:p w14:paraId="3E7A024B" w14:textId="77777777" w:rsidR="00874809" w:rsidRPr="00874809" w:rsidRDefault="00874809" w:rsidP="00874809">
      <w:pPr>
        <w:pStyle w:val="NormalWeb"/>
        <w:rPr>
          <w:rFonts w:ascii="Avenir Next" w:hAnsi="Avenir Next"/>
          <w:sz w:val="22"/>
          <w:szCs w:val="22"/>
        </w:rPr>
      </w:pPr>
      <w:r w:rsidRPr="00874809">
        <w:rPr>
          <w:rFonts w:ascii="Avenir Next" w:hAnsi="Avenir Next"/>
          <w:sz w:val="22"/>
          <w:szCs w:val="22"/>
        </w:rPr>
        <w:t>Ensuring your child feels safe, supported, and secure is one of our highest priorities. Beginning at a new early learning service can be an emotional time for both children and families. The orientation session provides a valuable opportunity for your child to become familiar with their new environment, meet educators, and begin forming positive relationships.</w:t>
      </w:r>
    </w:p>
    <w:p w14:paraId="7DE17E7B" w14:textId="5CC9BF16" w:rsidR="00874809" w:rsidRPr="00F529C3" w:rsidRDefault="00874809" w:rsidP="00F529C3">
      <w:pPr>
        <w:pStyle w:val="NormalWeb"/>
        <w:rPr>
          <w:rFonts w:ascii="Avenir Next" w:hAnsi="Avenir Next"/>
          <w:sz w:val="22"/>
          <w:szCs w:val="22"/>
        </w:rPr>
      </w:pPr>
      <w:r w:rsidRPr="00874809">
        <w:rPr>
          <w:rFonts w:ascii="Avenir Next" w:hAnsi="Avenir Next"/>
          <w:sz w:val="22"/>
          <w:szCs w:val="22"/>
        </w:rPr>
        <w:lastRenderedPageBreak/>
        <w:t xml:space="preserve">Building strong partnerships with families is essential to supporting each child’s learning and development. We value learning about your child’s interests, strengths, preferences, and any additional needs they may have. This information helps educators create meaningful learning experiences and </w:t>
      </w:r>
      <w:proofErr w:type="spellStart"/>
      <w:r w:rsidRPr="00874809">
        <w:rPr>
          <w:rFonts w:ascii="Avenir Next" w:hAnsi="Avenir Next"/>
          <w:sz w:val="22"/>
          <w:szCs w:val="22"/>
        </w:rPr>
        <w:t>individualised</w:t>
      </w:r>
      <w:proofErr w:type="spellEnd"/>
      <w:r w:rsidRPr="00874809">
        <w:rPr>
          <w:rFonts w:ascii="Avenir Next" w:hAnsi="Avenir Next"/>
          <w:sz w:val="22"/>
          <w:szCs w:val="22"/>
        </w:rPr>
        <w:t xml:space="preserve"> programs. We encourage families to share information and communicate regularly with educators to support a smooth and positive transition into care.</w:t>
      </w:r>
    </w:p>
    <w:p w14:paraId="65BB87D0" w14:textId="6C4A6A6B"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Your Child’s Group</w:t>
      </w:r>
    </w:p>
    <w:p w14:paraId="6656289A" w14:textId="69EA194E"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At</w:t>
      </w:r>
      <w:r w:rsidRPr="00375648">
        <w:rPr>
          <w:rStyle w:val="apple-converted-space"/>
          <w:rFonts w:ascii="Avenir Next" w:hAnsi="Avenir Next"/>
          <w:sz w:val="22"/>
          <w:szCs w:val="22"/>
        </w:rPr>
        <w:t> </w:t>
      </w:r>
      <w:r w:rsidR="00874809">
        <w:rPr>
          <w:rStyle w:val="Strong"/>
          <w:rFonts w:ascii="Avenir Next" w:hAnsi="Avenir Next"/>
          <w:sz w:val="22"/>
          <w:szCs w:val="22"/>
        </w:rPr>
        <w:t>Lilac Early Learning</w:t>
      </w:r>
      <w:r w:rsidRPr="00375648">
        <w:rPr>
          <w:rFonts w:ascii="Avenir Next" w:hAnsi="Avenir Next"/>
          <w:sz w:val="22"/>
          <w:szCs w:val="22"/>
        </w:rPr>
        <w:t xml:space="preserve">, your child will be placed in one of our </w:t>
      </w:r>
      <w:proofErr w:type="spellStart"/>
      <w:r>
        <w:rPr>
          <w:rFonts w:ascii="Avenir Next" w:hAnsi="Avenir Next"/>
          <w:sz w:val="22"/>
          <w:szCs w:val="22"/>
        </w:rPr>
        <w:t>centres’</w:t>
      </w:r>
      <w:proofErr w:type="spellEnd"/>
      <w:r w:rsidRPr="00375648">
        <w:rPr>
          <w:rFonts w:ascii="Avenir Next" w:hAnsi="Avenir Next"/>
          <w:sz w:val="22"/>
          <w:szCs w:val="22"/>
        </w:rPr>
        <w:t xml:space="preserve"> age-appropriate groups, which will serve as their home base. Our policy is to ensure children remain in their assigned group until they are</w:t>
      </w:r>
      <w:r w:rsidRPr="00375648">
        <w:rPr>
          <w:rStyle w:val="apple-converted-space"/>
          <w:rFonts w:ascii="Avenir Next" w:hAnsi="Avenir Next"/>
          <w:sz w:val="22"/>
          <w:szCs w:val="22"/>
        </w:rPr>
        <w:t> </w:t>
      </w:r>
      <w:r w:rsidRPr="00375648">
        <w:rPr>
          <w:rStyle w:val="Strong"/>
          <w:rFonts w:ascii="Avenir Next" w:hAnsi="Avenir Next"/>
          <w:sz w:val="22"/>
          <w:szCs w:val="22"/>
        </w:rPr>
        <w:t>developmentally ready</w:t>
      </w:r>
      <w:r w:rsidRPr="00375648">
        <w:rPr>
          <w:rStyle w:val="apple-converted-space"/>
          <w:rFonts w:ascii="Avenir Next" w:hAnsi="Avenir Next"/>
          <w:sz w:val="22"/>
          <w:szCs w:val="22"/>
        </w:rPr>
        <w:t> </w:t>
      </w:r>
      <w:r w:rsidRPr="00375648">
        <w:rPr>
          <w:rFonts w:ascii="Avenir Next" w:hAnsi="Avenir Next"/>
          <w:sz w:val="22"/>
          <w:szCs w:val="22"/>
        </w:rPr>
        <w:t>to transition to the next stage and a place becomes available. This approach supports continuity, security, and meaningful relationships with educators and peers.</w:t>
      </w:r>
    </w:p>
    <w:p w14:paraId="12608752"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From time to time, your child may participate in activities or experiences in other rooms. During these transitions, we always maintain appropriate</w:t>
      </w:r>
      <w:r w:rsidRPr="00375648">
        <w:rPr>
          <w:rStyle w:val="apple-converted-space"/>
          <w:rFonts w:ascii="Avenir Next" w:hAnsi="Avenir Next"/>
          <w:sz w:val="22"/>
          <w:szCs w:val="22"/>
        </w:rPr>
        <w:t> </w:t>
      </w:r>
      <w:r w:rsidRPr="00375648">
        <w:rPr>
          <w:rStyle w:val="Strong"/>
          <w:rFonts w:ascii="Avenir Next" w:hAnsi="Avenir Next"/>
          <w:sz w:val="22"/>
          <w:szCs w:val="22"/>
        </w:rPr>
        <w:t>educator-to-child ratios</w:t>
      </w:r>
      <w:r w:rsidRPr="00375648">
        <w:rPr>
          <w:rStyle w:val="apple-converted-space"/>
          <w:rFonts w:ascii="Avenir Next" w:hAnsi="Avenir Next"/>
          <w:sz w:val="22"/>
          <w:szCs w:val="22"/>
        </w:rPr>
        <w:t> </w:t>
      </w:r>
      <w:r w:rsidRPr="00375648">
        <w:rPr>
          <w:rFonts w:ascii="Avenir Next" w:hAnsi="Avenir Next"/>
          <w:sz w:val="22"/>
          <w:szCs w:val="22"/>
        </w:rPr>
        <w:t>and ensure familiar staff members are present to support your child.</w:t>
      </w:r>
    </w:p>
    <w:p w14:paraId="1C34136E" w14:textId="3D78E049"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Our Centre features purpose-designed rooms for</w:t>
      </w:r>
      <w:r w:rsidRPr="00375648">
        <w:rPr>
          <w:rStyle w:val="apple-converted-space"/>
          <w:rFonts w:ascii="Avenir Next" w:hAnsi="Avenir Next"/>
          <w:sz w:val="22"/>
          <w:szCs w:val="22"/>
        </w:rPr>
        <w:t> </w:t>
      </w:r>
      <w:r w:rsidRPr="00375648">
        <w:rPr>
          <w:rStyle w:val="Strong"/>
          <w:rFonts w:ascii="Avenir Next" w:hAnsi="Avenir Next"/>
          <w:sz w:val="22"/>
          <w:szCs w:val="22"/>
        </w:rPr>
        <w:t>Infants, Toddlers</w:t>
      </w:r>
      <w:r w:rsidR="00874809">
        <w:rPr>
          <w:rStyle w:val="Strong"/>
          <w:rFonts w:ascii="Avenir Next" w:hAnsi="Avenir Next"/>
          <w:sz w:val="22"/>
          <w:szCs w:val="22"/>
        </w:rPr>
        <w:t xml:space="preserve"> 1 </w:t>
      </w:r>
      <w:r w:rsidR="00874809">
        <w:rPr>
          <w:rStyle w:val="Strong"/>
          <w:rFonts w:ascii="Avenir Next" w:hAnsi="Avenir Next"/>
          <w:b w:val="0"/>
          <w:bCs w:val="0"/>
          <w:sz w:val="22"/>
          <w:szCs w:val="22"/>
        </w:rPr>
        <w:t xml:space="preserve">and </w:t>
      </w:r>
      <w:r w:rsidR="00874809">
        <w:rPr>
          <w:rStyle w:val="Strong"/>
          <w:rFonts w:ascii="Avenir Next" w:hAnsi="Avenir Next"/>
          <w:sz w:val="22"/>
          <w:szCs w:val="22"/>
        </w:rPr>
        <w:t>2</w:t>
      </w:r>
      <w:r w:rsidRPr="00375648">
        <w:rPr>
          <w:rFonts w:ascii="Avenir Next" w:hAnsi="Avenir Next"/>
          <w:sz w:val="22"/>
          <w:szCs w:val="22"/>
        </w:rPr>
        <w:t>, and</w:t>
      </w:r>
      <w:r w:rsidRPr="00375648">
        <w:rPr>
          <w:rStyle w:val="apple-converted-space"/>
          <w:rFonts w:ascii="Avenir Next" w:hAnsi="Avenir Next"/>
          <w:sz w:val="22"/>
          <w:szCs w:val="22"/>
        </w:rPr>
        <w:t> </w:t>
      </w:r>
      <w:r w:rsidRPr="00375648">
        <w:rPr>
          <w:rStyle w:val="Strong"/>
          <w:rFonts w:ascii="Avenir Next" w:hAnsi="Avenir Next"/>
          <w:sz w:val="22"/>
          <w:szCs w:val="22"/>
        </w:rPr>
        <w:t>Pre-</w:t>
      </w:r>
      <w:proofErr w:type="gramStart"/>
      <w:r w:rsidRPr="00375648">
        <w:rPr>
          <w:rStyle w:val="Strong"/>
          <w:rFonts w:ascii="Avenir Next" w:hAnsi="Avenir Next"/>
          <w:sz w:val="22"/>
          <w:szCs w:val="22"/>
        </w:rPr>
        <w:t>schoo</w:t>
      </w:r>
      <w:r w:rsidR="00874809">
        <w:rPr>
          <w:rStyle w:val="Strong"/>
          <w:rFonts w:ascii="Avenir Next" w:hAnsi="Avenir Next"/>
          <w:sz w:val="22"/>
          <w:szCs w:val="22"/>
        </w:rPr>
        <w:t>lers  1</w:t>
      </w:r>
      <w:proofErr w:type="gramEnd"/>
      <w:r w:rsidR="00874809">
        <w:rPr>
          <w:rStyle w:val="Strong"/>
          <w:rFonts w:ascii="Avenir Next" w:hAnsi="Avenir Next"/>
          <w:sz w:val="22"/>
          <w:szCs w:val="22"/>
        </w:rPr>
        <w:t xml:space="preserve"> </w:t>
      </w:r>
      <w:r w:rsidR="00874809">
        <w:rPr>
          <w:rStyle w:val="Strong"/>
          <w:rFonts w:ascii="Avenir Next" w:hAnsi="Avenir Next"/>
          <w:b w:val="0"/>
          <w:bCs w:val="0"/>
          <w:sz w:val="22"/>
          <w:szCs w:val="22"/>
        </w:rPr>
        <w:t xml:space="preserve">and </w:t>
      </w:r>
      <w:r w:rsidR="00874809">
        <w:rPr>
          <w:rStyle w:val="Strong"/>
          <w:rFonts w:ascii="Avenir Next" w:hAnsi="Avenir Next"/>
          <w:sz w:val="22"/>
          <w:szCs w:val="22"/>
        </w:rPr>
        <w:t>2</w:t>
      </w:r>
      <w:r w:rsidRPr="00375648">
        <w:rPr>
          <w:rFonts w:ascii="Avenir Next" w:hAnsi="Avenir Next"/>
          <w:sz w:val="22"/>
          <w:szCs w:val="22"/>
        </w:rPr>
        <w:t>, each tailored to meet the unique developmental needs of the children. We also encourage interaction between different age groups during</w:t>
      </w:r>
      <w:r w:rsidRPr="00375648">
        <w:rPr>
          <w:rStyle w:val="apple-converted-space"/>
          <w:rFonts w:ascii="Avenir Next" w:hAnsi="Avenir Next"/>
          <w:sz w:val="22"/>
          <w:szCs w:val="22"/>
        </w:rPr>
        <w:t> </w:t>
      </w:r>
      <w:r w:rsidRPr="00375648">
        <w:rPr>
          <w:rStyle w:val="Strong"/>
          <w:rFonts w:ascii="Avenir Next" w:hAnsi="Avenir Next"/>
          <w:sz w:val="22"/>
          <w:szCs w:val="22"/>
        </w:rPr>
        <w:t>early morning and late afternoon periods</w:t>
      </w:r>
      <w:r w:rsidRPr="00375648">
        <w:rPr>
          <w:rFonts w:ascii="Avenir Next" w:hAnsi="Avenir Next"/>
          <w:sz w:val="22"/>
          <w:szCs w:val="22"/>
        </w:rPr>
        <w:t>, promoting social connections and a sense of community.</w:t>
      </w:r>
    </w:p>
    <w:p w14:paraId="14DA371C"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Environments and Routines</w:t>
      </w:r>
    </w:p>
    <w:p w14:paraId="1280DFF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Our environments and routines are thoughtfully designed to provide a balance of</w:t>
      </w:r>
      <w:r w:rsidRPr="00375648">
        <w:rPr>
          <w:rStyle w:val="apple-converted-space"/>
          <w:rFonts w:ascii="Avenir Next" w:hAnsi="Avenir Next"/>
          <w:sz w:val="22"/>
          <w:szCs w:val="22"/>
        </w:rPr>
        <w:t> </w:t>
      </w:r>
      <w:r w:rsidRPr="00375648">
        <w:rPr>
          <w:rStyle w:val="Strong"/>
          <w:rFonts w:ascii="Avenir Next" w:hAnsi="Avenir Next"/>
          <w:sz w:val="22"/>
          <w:szCs w:val="22"/>
        </w:rPr>
        <w:t>individual, small</w:t>
      </w:r>
      <w:r>
        <w:rPr>
          <w:rStyle w:val="Strong"/>
          <w:rFonts w:ascii="Avenir Next" w:hAnsi="Avenir Next"/>
          <w:sz w:val="22"/>
          <w:szCs w:val="22"/>
        </w:rPr>
        <w:t>-</w:t>
      </w:r>
      <w:r w:rsidRPr="00375648">
        <w:rPr>
          <w:rStyle w:val="Strong"/>
          <w:rFonts w:ascii="Avenir Next" w:hAnsi="Avenir Next"/>
          <w:sz w:val="22"/>
          <w:szCs w:val="22"/>
        </w:rPr>
        <w:t>group</w:t>
      </w:r>
      <w:r w:rsidRPr="00375648">
        <w:rPr>
          <w:rFonts w:ascii="Avenir Next" w:hAnsi="Avenir Next"/>
          <w:sz w:val="22"/>
          <w:szCs w:val="22"/>
        </w:rPr>
        <w:t>, and</w:t>
      </w:r>
      <w:r w:rsidRPr="00375648">
        <w:rPr>
          <w:rStyle w:val="apple-converted-space"/>
          <w:rFonts w:ascii="Avenir Next" w:hAnsi="Avenir Next"/>
          <w:sz w:val="22"/>
          <w:szCs w:val="22"/>
        </w:rPr>
        <w:t> </w:t>
      </w:r>
      <w:r w:rsidRPr="00375648">
        <w:rPr>
          <w:rStyle w:val="Strong"/>
          <w:rFonts w:ascii="Avenir Next" w:hAnsi="Avenir Next"/>
          <w:sz w:val="22"/>
          <w:szCs w:val="22"/>
        </w:rPr>
        <w:t>large</w:t>
      </w:r>
      <w:r>
        <w:rPr>
          <w:rStyle w:val="Strong"/>
          <w:rFonts w:ascii="Avenir Next" w:hAnsi="Avenir Next"/>
          <w:sz w:val="22"/>
          <w:szCs w:val="22"/>
        </w:rPr>
        <w:t>-</w:t>
      </w:r>
      <w:r w:rsidRPr="00375648">
        <w:rPr>
          <w:rStyle w:val="Strong"/>
          <w:rFonts w:ascii="Avenir Next" w:hAnsi="Avenir Next"/>
          <w:sz w:val="22"/>
          <w:szCs w:val="22"/>
        </w:rPr>
        <w:t>group learning experiences</w:t>
      </w:r>
      <w:r w:rsidRPr="00375648">
        <w:rPr>
          <w:rFonts w:ascii="Avenir Next" w:hAnsi="Avenir Next"/>
          <w:sz w:val="22"/>
          <w:szCs w:val="22"/>
        </w:rPr>
        <w:t>. Children engage in a wide range of educational activities that support their development across all domains — physical, emotional, social, creative, cognitive, and communicative.</w:t>
      </w:r>
    </w:p>
    <w:p w14:paraId="751D3323"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Daily routines include time for</w:t>
      </w:r>
      <w:r w:rsidRPr="00375648">
        <w:rPr>
          <w:rStyle w:val="apple-converted-space"/>
          <w:rFonts w:ascii="Avenir Next" w:hAnsi="Avenir Next"/>
          <w:sz w:val="22"/>
          <w:szCs w:val="22"/>
        </w:rPr>
        <w:t> </w:t>
      </w:r>
      <w:r w:rsidRPr="00375648">
        <w:rPr>
          <w:rStyle w:val="Strong"/>
          <w:rFonts w:ascii="Avenir Next" w:hAnsi="Avenir Next"/>
          <w:sz w:val="22"/>
          <w:szCs w:val="22"/>
        </w:rPr>
        <w:t>language and literacy</w:t>
      </w:r>
      <w:r w:rsidRPr="00375648">
        <w:rPr>
          <w:rFonts w:ascii="Avenir Next" w:hAnsi="Avenir Next"/>
          <w:sz w:val="22"/>
          <w:szCs w:val="22"/>
        </w:rPr>
        <w:t xml:space="preserve"> through storytelling, drama, and group discussions. Music plays a vital role, with children participating in singing, dancing, and movement activities that support both gross motor development and creative expression.</w:t>
      </w:r>
    </w:p>
    <w:p w14:paraId="7C3FC431"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provide quiet, restful areas throughout the day where children can</w:t>
      </w:r>
      <w:r w:rsidRPr="00375648">
        <w:rPr>
          <w:rStyle w:val="apple-converted-space"/>
          <w:rFonts w:ascii="Avenir Next" w:hAnsi="Avenir Next"/>
          <w:sz w:val="22"/>
          <w:szCs w:val="22"/>
        </w:rPr>
        <w:t> </w:t>
      </w:r>
      <w:r w:rsidRPr="00375648">
        <w:rPr>
          <w:rStyle w:val="Strong"/>
          <w:rFonts w:ascii="Avenir Next" w:hAnsi="Avenir Next"/>
          <w:sz w:val="22"/>
          <w:szCs w:val="22"/>
        </w:rPr>
        <w:t>relax, rest, or nap</w:t>
      </w:r>
      <w:r w:rsidRPr="00375648">
        <w:rPr>
          <w:rStyle w:val="apple-converted-space"/>
          <w:rFonts w:ascii="Avenir Next" w:hAnsi="Avenir Next"/>
          <w:sz w:val="22"/>
          <w:szCs w:val="22"/>
        </w:rPr>
        <w:t> </w:t>
      </w:r>
      <w:r w:rsidRPr="00375648">
        <w:rPr>
          <w:rFonts w:ascii="Avenir Next" w:hAnsi="Avenir Next"/>
          <w:sz w:val="22"/>
          <w:szCs w:val="22"/>
        </w:rPr>
        <w:t>based on their individual needs. Educators offer choices and encourage children to self-regulate, supporting their growing independence and emotional wellbeing.</w:t>
      </w:r>
    </w:p>
    <w:p w14:paraId="35567D05"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Each of our rooms is</w:t>
      </w:r>
      <w:r w:rsidRPr="00375648">
        <w:rPr>
          <w:rStyle w:val="apple-converted-space"/>
          <w:rFonts w:ascii="Avenir Next" w:hAnsi="Avenir Next"/>
          <w:sz w:val="22"/>
          <w:szCs w:val="22"/>
        </w:rPr>
        <w:t> </w:t>
      </w:r>
      <w:r w:rsidRPr="00375648">
        <w:rPr>
          <w:rStyle w:val="Strong"/>
          <w:rFonts w:ascii="Avenir Next" w:hAnsi="Avenir Next"/>
          <w:sz w:val="22"/>
          <w:szCs w:val="22"/>
        </w:rPr>
        <w:t>unique</w:t>
      </w:r>
      <w:r w:rsidRPr="00375648">
        <w:rPr>
          <w:rFonts w:ascii="Avenir Next" w:hAnsi="Avenir Next"/>
          <w:sz w:val="22"/>
          <w:szCs w:val="22"/>
        </w:rPr>
        <w:t>, filled with laughter, educational resources, and creative opportunities. Our environments reflect not only the needs of the children but also the</w:t>
      </w:r>
      <w:r w:rsidRPr="00375648">
        <w:rPr>
          <w:rStyle w:val="apple-converted-space"/>
          <w:rFonts w:ascii="Avenir Next" w:hAnsi="Avenir Next"/>
          <w:sz w:val="22"/>
          <w:szCs w:val="22"/>
        </w:rPr>
        <w:t> </w:t>
      </w:r>
      <w:r w:rsidRPr="00375648">
        <w:rPr>
          <w:rStyle w:val="Strong"/>
          <w:rFonts w:ascii="Avenir Next" w:hAnsi="Avenir Next"/>
          <w:sz w:val="22"/>
          <w:szCs w:val="22"/>
        </w:rPr>
        <w:t>diversity of families and the broader community</w:t>
      </w:r>
      <w:r w:rsidRPr="00375648">
        <w:rPr>
          <w:rFonts w:ascii="Avenir Next" w:hAnsi="Avenir Next"/>
          <w:sz w:val="22"/>
          <w:szCs w:val="22"/>
        </w:rPr>
        <w:t>, creating an inclusive and welcoming space for all.</w:t>
      </w:r>
    </w:p>
    <w:p w14:paraId="49B980F5" w14:textId="42B48755" w:rsidR="00FD4FCA" w:rsidRPr="00F529C3" w:rsidRDefault="00FD4FCA" w:rsidP="00F529C3">
      <w:pPr>
        <w:pStyle w:val="NormalWeb"/>
        <w:rPr>
          <w:rFonts w:ascii="Avenir Next" w:hAnsi="Avenir Next"/>
          <w:sz w:val="22"/>
          <w:szCs w:val="22"/>
        </w:rPr>
      </w:pPr>
      <w:r w:rsidRPr="00375648">
        <w:rPr>
          <w:rFonts w:ascii="Avenir Next" w:hAnsi="Avenir Next"/>
          <w:sz w:val="22"/>
          <w:szCs w:val="22"/>
        </w:rPr>
        <w:t>As children grow, their needs, interests, and abilities evolve. To support this development, children will</w:t>
      </w:r>
      <w:r w:rsidRPr="00375648">
        <w:rPr>
          <w:rStyle w:val="apple-converted-space"/>
          <w:rFonts w:ascii="Avenir Next" w:hAnsi="Avenir Next"/>
          <w:sz w:val="22"/>
          <w:szCs w:val="22"/>
        </w:rPr>
        <w:t> </w:t>
      </w:r>
      <w:r w:rsidRPr="00375648">
        <w:rPr>
          <w:rStyle w:val="Strong"/>
          <w:rFonts w:ascii="Avenir Next" w:hAnsi="Avenir Next"/>
          <w:sz w:val="22"/>
          <w:szCs w:val="22"/>
        </w:rPr>
        <w:t>gradually transition</w:t>
      </w:r>
      <w:r w:rsidRPr="00375648">
        <w:rPr>
          <w:rStyle w:val="apple-converted-space"/>
          <w:rFonts w:ascii="Avenir Next" w:hAnsi="Avenir Next"/>
          <w:sz w:val="22"/>
          <w:szCs w:val="22"/>
        </w:rPr>
        <w:t> </w:t>
      </w:r>
      <w:r w:rsidRPr="00375648">
        <w:rPr>
          <w:rFonts w:ascii="Avenir Next" w:hAnsi="Avenir Next"/>
          <w:sz w:val="22"/>
          <w:szCs w:val="22"/>
        </w:rPr>
        <w:t>to the next room when they are ready. This process is carefully planned and includes</w:t>
      </w:r>
      <w:r w:rsidRPr="00375648">
        <w:rPr>
          <w:rStyle w:val="apple-converted-space"/>
          <w:rFonts w:ascii="Avenir Next" w:hAnsi="Avenir Next"/>
          <w:sz w:val="22"/>
          <w:szCs w:val="22"/>
        </w:rPr>
        <w:t> </w:t>
      </w:r>
      <w:r w:rsidRPr="00375648">
        <w:rPr>
          <w:rStyle w:val="Strong"/>
          <w:rFonts w:ascii="Avenir Next" w:hAnsi="Avenir Next"/>
          <w:sz w:val="22"/>
          <w:szCs w:val="22"/>
        </w:rPr>
        <w:t>consultation with families</w:t>
      </w:r>
      <w:r w:rsidRPr="00375648">
        <w:rPr>
          <w:rFonts w:ascii="Avenir Next" w:hAnsi="Avenir Next"/>
          <w:sz w:val="22"/>
          <w:szCs w:val="22"/>
        </w:rPr>
        <w:t>, review of the child’s development, and</w:t>
      </w:r>
      <w:r w:rsidRPr="00375648">
        <w:rPr>
          <w:rStyle w:val="apple-converted-space"/>
          <w:rFonts w:ascii="Avenir Next" w:hAnsi="Avenir Next"/>
          <w:sz w:val="22"/>
          <w:szCs w:val="22"/>
        </w:rPr>
        <w:t> </w:t>
      </w:r>
      <w:r w:rsidRPr="00375648">
        <w:rPr>
          <w:rStyle w:val="Strong"/>
          <w:rFonts w:ascii="Avenir Next" w:hAnsi="Avenir Next"/>
          <w:sz w:val="22"/>
          <w:szCs w:val="22"/>
        </w:rPr>
        <w:t>short orientation visits</w:t>
      </w:r>
      <w:r w:rsidRPr="00375648">
        <w:rPr>
          <w:rStyle w:val="apple-converted-space"/>
          <w:rFonts w:ascii="Avenir Next" w:hAnsi="Avenir Next"/>
          <w:sz w:val="22"/>
          <w:szCs w:val="22"/>
        </w:rPr>
        <w:t> </w:t>
      </w:r>
      <w:r w:rsidRPr="00375648">
        <w:rPr>
          <w:rFonts w:ascii="Avenir Next" w:hAnsi="Avenir Next"/>
          <w:sz w:val="22"/>
          <w:szCs w:val="22"/>
        </w:rPr>
        <w:t>to build familiarity and ease the transition.</w:t>
      </w:r>
    </w:p>
    <w:p w14:paraId="6C9510FE"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Early Years Learning Framework</w:t>
      </w:r>
    </w:p>
    <w:p w14:paraId="2DB9BFE2"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implement the</w:t>
      </w:r>
      <w:r w:rsidRPr="00375648">
        <w:rPr>
          <w:rStyle w:val="apple-converted-space"/>
          <w:rFonts w:ascii="Avenir Next" w:hAnsi="Avenir Next"/>
          <w:sz w:val="22"/>
          <w:szCs w:val="22"/>
        </w:rPr>
        <w:t> </w:t>
      </w:r>
      <w:r w:rsidRPr="00375648">
        <w:rPr>
          <w:rStyle w:val="Strong"/>
          <w:rFonts w:ascii="Avenir Next" w:hAnsi="Avenir Next"/>
          <w:sz w:val="22"/>
          <w:szCs w:val="22"/>
        </w:rPr>
        <w:t>Early Years Learning Framework (EYLF)</w:t>
      </w:r>
      <w:r w:rsidRPr="00375648">
        <w:rPr>
          <w:rFonts w:ascii="Avenir Next" w:hAnsi="Avenir Next"/>
          <w:sz w:val="22"/>
          <w:szCs w:val="22"/>
        </w:rPr>
        <w:t>, the national framework that guides early childhood education in Australia from birth to five years of age. The EYLF recognises the vital importance of the early years in shaping a child’s future and supports educators in delivering</w:t>
      </w:r>
      <w:r w:rsidRPr="00375648">
        <w:rPr>
          <w:rStyle w:val="apple-converted-space"/>
          <w:rFonts w:ascii="Avenir Next" w:hAnsi="Avenir Next"/>
          <w:sz w:val="22"/>
          <w:szCs w:val="22"/>
        </w:rPr>
        <w:t> </w:t>
      </w:r>
      <w:r w:rsidRPr="00375648">
        <w:rPr>
          <w:rStyle w:val="Strong"/>
          <w:rFonts w:ascii="Avenir Next" w:hAnsi="Avenir Next"/>
          <w:sz w:val="22"/>
          <w:szCs w:val="22"/>
        </w:rPr>
        <w:t>high-quality, play-based learning programs</w:t>
      </w:r>
      <w:r w:rsidRPr="00375648">
        <w:rPr>
          <w:rFonts w:ascii="Avenir Next" w:hAnsi="Avenir Next"/>
          <w:sz w:val="22"/>
          <w:szCs w:val="22"/>
        </w:rPr>
        <w:t>.</w:t>
      </w:r>
    </w:p>
    <w:p w14:paraId="4A031240"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The EYLF is built around the key concepts of:</w:t>
      </w:r>
    </w:p>
    <w:p w14:paraId="72DFF039" w14:textId="77777777" w:rsidR="00FD4FCA" w:rsidRPr="00375648" w:rsidRDefault="00FD4FCA" w:rsidP="00FD4FCA">
      <w:pPr>
        <w:pStyle w:val="NormalWeb"/>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lastRenderedPageBreak/>
        <w:t>Belonging</w:t>
      </w:r>
      <w:r w:rsidRPr="00375648">
        <w:rPr>
          <w:rStyle w:val="apple-converted-space"/>
          <w:rFonts w:ascii="Avenir Next" w:hAnsi="Avenir Next"/>
          <w:sz w:val="22"/>
          <w:szCs w:val="22"/>
        </w:rPr>
        <w:t> </w:t>
      </w:r>
      <w:r w:rsidRPr="00375648">
        <w:rPr>
          <w:rFonts w:ascii="Avenir Next" w:hAnsi="Avenir Next"/>
          <w:sz w:val="22"/>
          <w:szCs w:val="22"/>
        </w:rPr>
        <w:t xml:space="preserve">– </w:t>
      </w:r>
      <w:proofErr w:type="spellStart"/>
      <w:r w:rsidRPr="00375648">
        <w:rPr>
          <w:rFonts w:ascii="Avenir Next" w:hAnsi="Avenir Next"/>
          <w:sz w:val="22"/>
          <w:szCs w:val="22"/>
        </w:rPr>
        <w:t>recognising</w:t>
      </w:r>
      <w:proofErr w:type="spellEnd"/>
      <w:r w:rsidRPr="00375648">
        <w:rPr>
          <w:rFonts w:ascii="Avenir Next" w:hAnsi="Avenir Next"/>
          <w:sz w:val="22"/>
          <w:szCs w:val="22"/>
        </w:rPr>
        <w:t xml:space="preserve"> that children feel secure when they have strong connections with their families, communities, and environment.</w:t>
      </w:r>
    </w:p>
    <w:p w14:paraId="140FA5C8" w14:textId="77777777" w:rsidR="00FD4FCA" w:rsidRPr="00375648" w:rsidRDefault="00FD4FCA" w:rsidP="00FD4FCA">
      <w:pPr>
        <w:pStyle w:val="NormalWeb"/>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Being</w:t>
      </w:r>
      <w:r w:rsidRPr="00375648">
        <w:rPr>
          <w:rStyle w:val="apple-converted-space"/>
          <w:rFonts w:ascii="Avenir Next" w:hAnsi="Avenir Next"/>
          <w:sz w:val="22"/>
          <w:szCs w:val="22"/>
        </w:rPr>
        <w:t> </w:t>
      </w:r>
      <w:r w:rsidRPr="00375648">
        <w:rPr>
          <w:rFonts w:ascii="Avenir Next" w:hAnsi="Avenir Next"/>
          <w:sz w:val="22"/>
          <w:szCs w:val="22"/>
        </w:rPr>
        <w:t>– acknowledging the importance of allowing children to experience life in the moment, explore their world, and enjoy play and relationships.</w:t>
      </w:r>
    </w:p>
    <w:p w14:paraId="3757B2DD" w14:textId="77777777" w:rsidR="00FD4FCA" w:rsidRPr="00375648" w:rsidRDefault="00FD4FCA" w:rsidP="00FD4FCA">
      <w:pPr>
        <w:pStyle w:val="NormalWeb"/>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Becoming</w:t>
      </w:r>
      <w:r w:rsidRPr="00375648">
        <w:rPr>
          <w:rStyle w:val="apple-converted-space"/>
          <w:rFonts w:ascii="Avenir Next" w:hAnsi="Avenir Next"/>
          <w:sz w:val="22"/>
          <w:szCs w:val="22"/>
        </w:rPr>
        <w:t> </w:t>
      </w:r>
      <w:r w:rsidRPr="00375648">
        <w:rPr>
          <w:rFonts w:ascii="Avenir Next" w:hAnsi="Avenir Next"/>
          <w:sz w:val="22"/>
          <w:szCs w:val="22"/>
        </w:rPr>
        <w:t>– supporting the development of children’s identity, skills, and understanding as they grow and learn.</w:t>
      </w:r>
    </w:p>
    <w:p w14:paraId="3A758D85"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The framework is structured around five key learning outcomes:</w:t>
      </w:r>
    </w:p>
    <w:p w14:paraId="4AC2FADC" w14:textId="77777777" w:rsidR="00FD4FCA" w:rsidRPr="00375648" w:rsidRDefault="00FD4FCA" w:rsidP="00FD4FCA">
      <w:pPr>
        <w:pStyle w:val="NormalWeb"/>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Children have a strong sense of identity.</w:t>
      </w:r>
    </w:p>
    <w:p w14:paraId="351EB811" w14:textId="77777777" w:rsidR="00FD4FCA" w:rsidRPr="00375648" w:rsidRDefault="00FD4FCA" w:rsidP="00FD4FCA">
      <w:pPr>
        <w:pStyle w:val="NormalWeb"/>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Children are connected with and contribute to their world.</w:t>
      </w:r>
    </w:p>
    <w:p w14:paraId="76883E76" w14:textId="77777777" w:rsidR="00FD4FCA" w:rsidRPr="00375648" w:rsidRDefault="00FD4FCA" w:rsidP="00FD4FCA">
      <w:pPr>
        <w:pStyle w:val="NormalWeb"/>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Children have a strong sense of wellbeing.</w:t>
      </w:r>
    </w:p>
    <w:p w14:paraId="63D13059" w14:textId="77777777" w:rsidR="00FD4FCA" w:rsidRPr="00375648" w:rsidRDefault="00FD4FCA" w:rsidP="00FD4FCA">
      <w:pPr>
        <w:pStyle w:val="NormalWeb"/>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Children are confident and involved learners.</w:t>
      </w:r>
    </w:p>
    <w:p w14:paraId="6B38AD5B" w14:textId="77777777" w:rsidR="00FD4FCA" w:rsidRPr="00375648" w:rsidRDefault="00FD4FCA" w:rsidP="00FD4FCA">
      <w:pPr>
        <w:pStyle w:val="NormalWeb"/>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Style w:val="Strong"/>
          <w:rFonts w:ascii="Avenir Next" w:hAnsi="Avenir Next"/>
          <w:sz w:val="22"/>
          <w:szCs w:val="22"/>
        </w:rPr>
        <w:t>Children are effective communicators.</w:t>
      </w:r>
    </w:p>
    <w:p w14:paraId="785F72E4"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also offer a comprehensive</w:t>
      </w:r>
      <w:r w:rsidRPr="00375648">
        <w:rPr>
          <w:rStyle w:val="apple-converted-space"/>
          <w:rFonts w:ascii="Avenir Next" w:hAnsi="Avenir Next"/>
          <w:sz w:val="22"/>
          <w:szCs w:val="22"/>
        </w:rPr>
        <w:t> </w:t>
      </w:r>
      <w:r w:rsidRPr="00375648">
        <w:rPr>
          <w:rStyle w:val="Strong"/>
          <w:rFonts w:ascii="Avenir Next" w:hAnsi="Avenir Next"/>
          <w:sz w:val="22"/>
          <w:szCs w:val="22"/>
        </w:rPr>
        <w:t>School Readiness Program</w:t>
      </w:r>
      <w:r w:rsidRPr="00375648">
        <w:rPr>
          <w:rFonts w:ascii="Avenir Next" w:hAnsi="Avenir Next"/>
          <w:sz w:val="22"/>
          <w:szCs w:val="22"/>
        </w:rPr>
        <w:t>, which aligns with the EYLF and helps children build the skills they need for a confident transition to formal schooling. Through</w:t>
      </w:r>
      <w:r w:rsidRPr="00375648">
        <w:rPr>
          <w:rStyle w:val="apple-converted-space"/>
          <w:rFonts w:ascii="Avenir Next" w:hAnsi="Avenir Next"/>
          <w:sz w:val="22"/>
          <w:szCs w:val="22"/>
        </w:rPr>
        <w:t> </w:t>
      </w:r>
      <w:r w:rsidRPr="00375648">
        <w:rPr>
          <w:rStyle w:val="Strong"/>
          <w:rFonts w:ascii="Avenir Next" w:hAnsi="Avenir Next"/>
          <w:sz w:val="22"/>
          <w:szCs w:val="22"/>
        </w:rPr>
        <w:t>play-based learning</w:t>
      </w:r>
      <w:r w:rsidRPr="00375648">
        <w:rPr>
          <w:rFonts w:ascii="Avenir Next" w:hAnsi="Avenir Next"/>
          <w:sz w:val="22"/>
          <w:szCs w:val="22"/>
        </w:rPr>
        <w:t>, we foster creativity, problem-solving, resilience, and collaboration, ensuring children are ready to thrive in school and beyond.</w:t>
      </w:r>
    </w:p>
    <w:p w14:paraId="00C7982E"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Communication with Parents</w:t>
      </w:r>
    </w:p>
    <w:p w14:paraId="0425E03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pride ourselves on maintaining</w:t>
      </w:r>
      <w:r w:rsidRPr="00375648">
        <w:rPr>
          <w:rStyle w:val="apple-converted-space"/>
          <w:rFonts w:ascii="Avenir Next" w:hAnsi="Avenir Next"/>
          <w:sz w:val="22"/>
          <w:szCs w:val="22"/>
        </w:rPr>
        <w:t> </w:t>
      </w:r>
      <w:r w:rsidRPr="00375648">
        <w:rPr>
          <w:rStyle w:val="Strong"/>
          <w:rFonts w:ascii="Avenir Next" w:hAnsi="Avenir Next"/>
          <w:sz w:val="22"/>
          <w:szCs w:val="22"/>
        </w:rPr>
        <w:t>open, honest, and respectful communication</w:t>
      </w:r>
      <w:r w:rsidRPr="00375648">
        <w:rPr>
          <w:rStyle w:val="apple-converted-space"/>
          <w:rFonts w:ascii="Avenir Next" w:hAnsi="Avenir Next"/>
          <w:sz w:val="22"/>
          <w:szCs w:val="22"/>
        </w:rPr>
        <w:t> </w:t>
      </w:r>
      <w:r w:rsidRPr="00375648">
        <w:rPr>
          <w:rFonts w:ascii="Avenir Next" w:hAnsi="Avenir Next"/>
          <w:sz w:val="22"/>
          <w:szCs w:val="22"/>
        </w:rPr>
        <w:t>with families. We encourage daily conversations, both informal and formal, and invite you to share any insights about your child that may help us support their learning and wellbeing.</w:t>
      </w:r>
    </w:p>
    <w:p w14:paraId="3C17B76F" w14:textId="77777777" w:rsidR="00FD4FCA" w:rsidRPr="00375648" w:rsidRDefault="00FD4FCA" w:rsidP="00FD4FCA">
      <w:pPr>
        <w:pStyle w:val="NormalWeb"/>
        <w:rPr>
          <w:rFonts w:ascii="Avenir Next" w:hAnsi="Avenir Next"/>
          <w:sz w:val="22"/>
          <w:szCs w:val="22"/>
        </w:rPr>
      </w:pPr>
      <w:r w:rsidRPr="00375648">
        <w:rPr>
          <w:rFonts w:ascii="Avenir Next" w:hAnsi="Avenir Next" w:cstheme="minorHAnsi"/>
          <w:b/>
          <w:bCs/>
          <w:noProof/>
          <w:color w:val="92D050"/>
          <w:sz w:val="22"/>
          <w:szCs w:val="22"/>
        </w:rPr>
        <w:drawing>
          <wp:anchor distT="0" distB="0" distL="114300" distR="114300" simplePos="0" relativeHeight="251661312" behindDoc="1" locked="0" layoutInCell="1" allowOverlap="1" wp14:anchorId="3C4B63E3" wp14:editId="1F76340D">
            <wp:simplePos x="0" y="0"/>
            <wp:positionH relativeFrom="column">
              <wp:posOffset>5283835</wp:posOffset>
            </wp:positionH>
            <wp:positionV relativeFrom="paragraph">
              <wp:posOffset>147320</wp:posOffset>
            </wp:positionV>
            <wp:extent cx="1307465" cy="1307465"/>
            <wp:effectExtent l="0" t="0" r="635" b="635"/>
            <wp:wrapTight wrapText="bothSides">
              <wp:wrapPolygon edited="0">
                <wp:start x="0" y="0"/>
                <wp:lineTo x="0" y="21401"/>
                <wp:lineTo x="21401" y="21401"/>
                <wp:lineTo x="21401" y="0"/>
                <wp:lineTo x="0" y="0"/>
              </wp:wrapPolygon>
            </wp:wrapTight>
            <wp:docPr id="1333101049" name="Picture 3" descr="A blue circle with a du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01049" name="Picture 3" descr="A blue circle with a duck and white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307465" cy="1307465"/>
                    </a:xfrm>
                    <a:prstGeom prst="rect">
                      <a:avLst/>
                    </a:prstGeom>
                  </pic:spPr>
                </pic:pic>
              </a:graphicData>
            </a:graphic>
            <wp14:sizeRelH relativeFrom="page">
              <wp14:pctWidth>0</wp14:pctWidth>
            </wp14:sizeRelH>
            <wp14:sizeRelV relativeFrom="page">
              <wp14:pctHeight>0</wp14:pctHeight>
            </wp14:sizeRelV>
          </wp:anchor>
        </w:drawing>
      </w:r>
      <w:r w:rsidRPr="00375648">
        <w:rPr>
          <w:rFonts w:ascii="Avenir Next" w:hAnsi="Avenir Next"/>
          <w:sz w:val="22"/>
          <w:szCs w:val="22"/>
        </w:rPr>
        <w:t>We use</w:t>
      </w:r>
      <w:r w:rsidRPr="00375648">
        <w:rPr>
          <w:rStyle w:val="apple-converted-space"/>
          <w:rFonts w:ascii="Avenir Next" w:hAnsi="Avenir Next"/>
          <w:sz w:val="22"/>
          <w:szCs w:val="22"/>
        </w:rPr>
        <w:t> </w:t>
      </w:r>
      <w:r w:rsidRPr="00375648">
        <w:rPr>
          <w:rStyle w:val="Strong"/>
          <w:rFonts w:ascii="Avenir Next" w:hAnsi="Avenir Next"/>
          <w:sz w:val="22"/>
          <w:szCs w:val="22"/>
        </w:rPr>
        <w:t>StoryPark</w:t>
      </w:r>
      <w:r w:rsidRPr="00375648">
        <w:rPr>
          <w:rFonts w:ascii="Avenir Next" w:hAnsi="Avenir Next"/>
          <w:sz w:val="22"/>
          <w:szCs w:val="22"/>
        </w:rPr>
        <w:t>, a secure online platform, to keep families updated on their child’s learning journey. Upon enrolment, you will receive an invitation to join StoryPark, where you’ll find photos, videos, observations, and updates about your child’s experiences.</w:t>
      </w:r>
    </w:p>
    <w:p w14:paraId="74E502A9"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StoryPark also allows you to</w:t>
      </w:r>
      <w:r w:rsidRPr="00375648">
        <w:rPr>
          <w:rStyle w:val="apple-converted-space"/>
          <w:rFonts w:ascii="Avenir Next" w:hAnsi="Avenir Next"/>
          <w:sz w:val="22"/>
          <w:szCs w:val="22"/>
        </w:rPr>
        <w:t> </w:t>
      </w:r>
      <w:r w:rsidRPr="00375648">
        <w:rPr>
          <w:rStyle w:val="Strong"/>
          <w:rFonts w:ascii="Avenir Next" w:hAnsi="Avenir Next"/>
          <w:sz w:val="22"/>
          <w:szCs w:val="22"/>
        </w:rPr>
        <w:t>comment, share feedback</w:t>
      </w:r>
      <w:r w:rsidRPr="00375648">
        <w:rPr>
          <w:rFonts w:ascii="Avenir Next" w:hAnsi="Avenir Next"/>
          <w:sz w:val="22"/>
          <w:szCs w:val="22"/>
        </w:rPr>
        <w:t>, and</w:t>
      </w:r>
      <w:r w:rsidRPr="00375648">
        <w:rPr>
          <w:rStyle w:val="apple-converted-space"/>
          <w:rFonts w:ascii="Avenir Next" w:hAnsi="Avenir Next"/>
          <w:sz w:val="22"/>
          <w:szCs w:val="22"/>
        </w:rPr>
        <w:t> </w:t>
      </w:r>
      <w:r w:rsidRPr="00375648">
        <w:rPr>
          <w:rStyle w:val="Strong"/>
          <w:rFonts w:ascii="Avenir Next" w:hAnsi="Avenir Next"/>
          <w:sz w:val="22"/>
          <w:szCs w:val="22"/>
        </w:rPr>
        <w:t>invite extended family members</w:t>
      </w:r>
      <w:r w:rsidRPr="00375648">
        <w:rPr>
          <w:rFonts w:ascii="Avenir Next" w:hAnsi="Avenir Next"/>
          <w:sz w:val="22"/>
          <w:szCs w:val="22"/>
        </w:rPr>
        <w:t xml:space="preserve">, such as grandparents or working parents, to stay connected with your child’s development, no matter where they </w:t>
      </w:r>
      <w:proofErr w:type="gramStart"/>
      <w:r w:rsidRPr="00375648">
        <w:rPr>
          <w:rFonts w:ascii="Avenir Next" w:hAnsi="Avenir Next"/>
          <w:sz w:val="22"/>
          <w:szCs w:val="22"/>
        </w:rPr>
        <w:t>are</w:t>
      </w:r>
      <w:proofErr w:type="gramEnd"/>
    </w:p>
    <w:p w14:paraId="10A4141E"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 xml:space="preserve">Programming </w:t>
      </w:r>
    </w:p>
    <w:p w14:paraId="01A48D02"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Educators use the</w:t>
      </w:r>
      <w:r w:rsidRPr="00375648">
        <w:rPr>
          <w:rStyle w:val="apple-converted-space"/>
          <w:rFonts w:ascii="Avenir Next" w:hAnsi="Avenir Next"/>
          <w:sz w:val="22"/>
          <w:szCs w:val="22"/>
        </w:rPr>
        <w:t> </w:t>
      </w:r>
      <w:r w:rsidRPr="00375648">
        <w:rPr>
          <w:rStyle w:val="Strong"/>
          <w:rFonts w:ascii="Avenir Next" w:hAnsi="Avenir Next"/>
          <w:sz w:val="22"/>
          <w:szCs w:val="22"/>
        </w:rPr>
        <w:t>Early Years Learning Framework</w:t>
      </w:r>
      <w:r w:rsidRPr="00375648">
        <w:rPr>
          <w:rStyle w:val="apple-converted-space"/>
          <w:rFonts w:ascii="Avenir Next" w:hAnsi="Avenir Next"/>
          <w:sz w:val="22"/>
          <w:szCs w:val="22"/>
        </w:rPr>
        <w:t> </w:t>
      </w:r>
      <w:r w:rsidRPr="00375648">
        <w:rPr>
          <w:rFonts w:ascii="Avenir Next" w:hAnsi="Avenir Next"/>
          <w:sz w:val="22"/>
          <w:szCs w:val="22"/>
        </w:rPr>
        <w:t>in partnership with families to design learning programs that are responsive to children’s</w:t>
      </w:r>
      <w:r w:rsidRPr="00375648">
        <w:rPr>
          <w:rStyle w:val="apple-converted-space"/>
          <w:rFonts w:ascii="Avenir Next" w:hAnsi="Avenir Next"/>
          <w:sz w:val="22"/>
          <w:szCs w:val="22"/>
        </w:rPr>
        <w:t> </w:t>
      </w:r>
      <w:r w:rsidRPr="00375648">
        <w:rPr>
          <w:rStyle w:val="Strong"/>
          <w:rFonts w:ascii="Avenir Next" w:hAnsi="Avenir Next"/>
          <w:sz w:val="22"/>
          <w:szCs w:val="22"/>
        </w:rPr>
        <w:t>interests, strengths, and developmental needs</w:t>
      </w:r>
      <w:r w:rsidRPr="00375648">
        <w:rPr>
          <w:rFonts w:ascii="Avenir Next" w:hAnsi="Avenir Next"/>
          <w:sz w:val="22"/>
          <w:szCs w:val="22"/>
        </w:rPr>
        <w:t xml:space="preserve">. We </w:t>
      </w:r>
      <w:proofErr w:type="spellStart"/>
      <w:r w:rsidRPr="00375648">
        <w:rPr>
          <w:rFonts w:ascii="Avenir Next" w:hAnsi="Avenir Next"/>
          <w:sz w:val="22"/>
          <w:szCs w:val="22"/>
        </w:rPr>
        <w:t>recognise</w:t>
      </w:r>
      <w:proofErr w:type="spellEnd"/>
      <w:r w:rsidRPr="00375648">
        <w:rPr>
          <w:rFonts w:ascii="Avenir Next" w:hAnsi="Avenir Next"/>
          <w:sz w:val="22"/>
          <w:szCs w:val="22"/>
        </w:rPr>
        <w:t xml:space="preserve"> that</w:t>
      </w:r>
      <w:r w:rsidRPr="00375648">
        <w:rPr>
          <w:rStyle w:val="apple-converted-space"/>
          <w:rFonts w:ascii="Avenir Next" w:hAnsi="Avenir Next"/>
          <w:sz w:val="22"/>
          <w:szCs w:val="22"/>
        </w:rPr>
        <w:t> </w:t>
      </w:r>
      <w:r w:rsidRPr="00375648">
        <w:rPr>
          <w:rStyle w:val="Strong"/>
          <w:rFonts w:ascii="Avenir Next" w:hAnsi="Avenir Next"/>
          <w:sz w:val="22"/>
          <w:szCs w:val="22"/>
        </w:rPr>
        <w:t>play is a powerful learning tool</w:t>
      </w:r>
      <w:r w:rsidRPr="00375648">
        <w:rPr>
          <w:rFonts w:ascii="Avenir Next" w:hAnsi="Avenir Next"/>
          <w:sz w:val="22"/>
          <w:szCs w:val="22"/>
        </w:rPr>
        <w:t>, and every play experience is an opportunity for growth.</w:t>
      </w:r>
    </w:p>
    <w:p w14:paraId="20C22B7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Programs are planned based on:</w:t>
      </w:r>
    </w:p>
    <w:p w14:paraId="540B493B" w14:textId="77777777" w:rsidR="00FD4FCA" w:rsidRPr="00375648" w:rsidRDefault="00FD4FCA" w:rsidP="00FD4FCA">
      <w:pPr>
        <w:pStyle w:val="NormalWeb"/>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Observations of children’s behaviour and interests</w:t>
      </w:r>
    </w:p>
    <w:p w14:paraId="50053436" w14:textId="77777777" w:rsidR="00FD4FCA" w:rsidRPr="00375648" w:rsidRDefault="00FD4FCA" w:rsidP="00FD4FCA">
      <w:pPr>
        <w:pStyle w:val="NormalWeb"/>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Input from families</w:t>
      </w:r>
      <w:r>
        <w:rPr>
          <w:rFonts w:ascii="Avenir Next" w:hAnsi="Avenir Next"/>
          <w:sz w:val="22"/>
          <w:szCs w:val="22"/>
        </w:rPr>
        <w:t>.</w:t>
      </w:r>
    </w:p>
    <w:p w14:paraId="72B0E0B1" w14:textId="77777777" w:rsidR="00FD4FCA" w:rsidRPr="00375648" w:rsidRDefault="00FD4FCA" w:rsidP="00FD4FCA">
      <w:pPr>
        <w:pStyle w:val="NormalWeb"/>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Educator</w:t>
      </w:r>
      <w:r>
        <w:rPr>
          <w:rFonts w:ascii="Avenir Next" w:hAnsi="Avenir Next"/>
          <w:sz w:val="22"/>
          <w:szCs w:val="22"/>
        </w:rPr>
        <w:t>’s</w:t>
      </w:r>
      <w:r w:rsidRPr="00375648">
        <w:rPr>
          <w:rFonts w:ascii="Avenir Next" w:hAnsi="Avenir Next"/>
          <w:sz w:val="22"/>
          <w:szCs w:val="22"/>
        </w:rPr>
        <w:t xml:space="preserve"> knowledge of child development</w:t>
      </w:r>
    </w:p>
    <w:p w14:paraId="06A8E7C8" w14:textId="77777777" w:rsidR="00FD4FCA" w:rsidRPr="00375648" w:rsidRDefault="00FD4FCA" w:rsidP="00FD4FCA">
      <w:pPr>
        <w:pStyle w:val="NormalWeb"/>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Goals from the EYLF</w:t>
      </w:r>
    </w:p>
    <w:p w14:paraId="18D09257"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Your child’s individual</w:t>
      </w:r>
      <w:r w:rsidRPr="00375648">
        <w:rPr>
          <w:rStyle w:val="apple-converted-space"/>
          <w:rFonts w:ascii="Avenir Next" w:hAnsi="Avenir Next"/>
          <w:sz w:val="22"/>
          <w:szCs w:val="22"/>
        </w:rPr>
        <w:t> </w:t>
      </w:r>
      <w:r w:rsidRPr="00375648">
        <w:rPr>
          <w:rStyle w:val="Strong"/>
          <w:rFonts w:ascii="Avenir Next" w:hAnsi="Avenir Next"/>
          <w:sz w:val="22"/>
          <w:szCs w:val="22"/>
        </w:rPr>
        <w:t>learning records and progress</w:t>
      </w:r>
      <w:r w:rsidRPr="00375648">
        <w:rPr>
          <w:rStyle w:val="apple-converted-space"/>
          <w:rFonts w:ascii="Avenir Next" w:hAnsi="Avenir Next"/>
          <w:sz w:val="22"/>
          <w:szCs w:val="22"/>
        </w:rPr>
        <w:t> </w:t>
      </w:r>
      <w:r w:rsidRPr="00375648">
        <w:rPr>
          <w:rFonts w:ascii="Avenir Next" w:hAnsi="Avenir Next"/>
          <w:sz w:val="22"/>
          <w:szCs w:val="22"/>
        </w:rPr>
        <w:t>are available for you to view via</w:t>
      </w:r>
      <w:r w:rsidRPr="00375648">
        <w:rPr>
          <w:rStyle w:val="apple-converted-space"/>
          <w:rFonts w:ascii="Avenir Next" w:hAnsi="Avenir Next"/>
          <w:sz w:val="22"/>
          <w:szCs w:val="22"/>
        </w:rPr>
        <w:t> </w:t>
      </w:r>
      <w:r w:rsidRPr="00375648">
        <w:rPr>
          <w:rStyle w:val="Strong"/>
          <w:rFonts w:ascii="Avenir Next" w:hAnsi="Avenir Next"/>
          <w:sz w:val="22"/>
          <w:szCs w:val="22"/>
        </w:rPr>
        <w:t>StoryPark</w:t>
      </w:r>
      <w:r w:rsidRPr="00375648">
        <w:rPr>
          <w:rFonts w:ascii="Avenir Next" w:hAnsi="Avenir Next"/>
          <w:sz w:val="22"/>
          <w:szCs w:val="22"/>
        </w:rPr>
        <w:t>, and you are always welcome to discuss your child’s learning and development with our educators.</w:t>
      </w:r>
    </w:p>
    <w:p w14:paraId="148ACD4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lastRenderedPageBreak/>
        <w:t>In every experience, children are building essential foundations in</w:t>
      </w:r>
      <w:r w:rsidRPr="00375648">
        <w:rPr>
          <w:rStyle w:val="apple-converted-space"/>
          <w:rFonts w:ascii="Avenir Next" w:hAnsi="Avenir Next"/>
          <w:sz w:val="22"/>
          <w:szCs w:val="22"/>
        </w:rPr>
        <w:t> </w:t>
      </w:r>
      <w:r w:rsidRPr="00375648">
        <w:rPr>
          <w:rStyle w:val="Strong"/>
          <w:rFonts w:ascii="Avenir Next" w:hAnsi="Avenir Next"/>
          <w:sz w:val="22"/>
          <w:szCs w:val="22"/>
        </w:rPr>
        <w:t>literacy, numeracy, science, technology, creativity, social and emotional skills</w:t>
      </w:r>
      <w:r w:rsidRPr="00375648">
        <w:rPr>
          <w:rFonts w:ascii="Avenir Next" w:hAnsi="Avenir Next"/>
          <w:sz w:val="22"/>
          <w:szCs w:val="22"/>
        </w:rPr>
        <w:t>, and self-confidence. We are happy to explain the learning goals behind any activity your child participates in.</w:t>
      </w:r>
    </w:p>
    <w:p w14:paraId="2BF2D791"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Meals</w:t>
      </w:r>
    </w:p>
    <w:p w14:paraId="1E44B24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are committed to supporting the</w:t>
      </w:r>
      <w:r w:rsidRPr="00375648">
        <w:rPr>
          <w:rStyle w:val="apple-converted-space"/>
          <w:rFonts w:ascii="Avenir Next" w:hAnsi="Avenir Next"/>
          <w:sz w:val="22"/>
          <w:szCs w:val="22"/>
        </w:rPr>
        <w:t> </w:t>
      </w:r>
      <w:r w:rsidRPr="00375648">
        <w:rPr>
          <w:rStyle w:val="Strong"/>
          <w:rFonts w:ascii="Avenir Next" w:hAnsi="Avenir Next"/>
          <w:sz w:val="22"/>
          <w:szCs w:val="22"/>
        </w:rPr>
        <w:t>nutritional health and wellbeing</w:t>
      </w:r>
      <w:r w:rsidRPr="00375648">
        <w:rPr>
          <w:rStyle w:val="apple-converted-space"/>
          <w:rFonts w:ascii="Avenir Next" w:hAnsi="Avenir Next"/>
          <w:sz w:val="22"/>
          <w:szCs w:val="22"/>
        </w:rPr>
        <w:t> </w:t>
      </w:r>
      <w:r w:rsidRPr="00375648">
        <w:rPr>
          <w:rFonts w:ascii="Avenir Next" w:hAnsi="Avenir Next"/>
          <w:sz w:val="22"/>
          <w:szCs w:val="22"/>
        </w:rPr>
        <w:t>of children while in care. Children attending for a full day are offered</w:t>
      </w:r>
      <w:r w:rsidRPr="00375648">
        <w:rPr>
          <w:rStyle w:val="apple-converted-space"/>
          <w:rFonts w:ascii="Avenir Next" w:hAnsi="Avenir Next"/>
          <w:sz w:val="22"/>
          <w:szCs w:val="22"/>
        </w:rPr>
        <w:t> </w:t>
      </w:r>
      <w:r w:rsidRPr="00375648">
        <w:rPr>
          <w:rStyle w:val="Strong"/>
          <w:rFonts w:ascii="Avenir Next" w:hAnsi="Avenir Next"/>
          <w:sz w:val="22"/>
          <w:szCs w:val="22"/>
        </w:rPr>
        <w:t>at least 50% of their recommended daily intake</w:t>
      </w:r>
      <w:r w:rsidRPr="00375648">
        <w:rPr>
          <w:rFonts w:ascii="Avenir Next" w:hAnsi="Avenir Next"/>
          <w:sz w:val="22"/>
          <w:szCs w:val="22"/>
        </w:rPr>
        <w:t>, following national dietary guidelines.</w:t>
      </w:r>
    </w:p>
    <w:p w14:paraId="4C7887D7"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For families who provide their meals, we are happy to support you in making</w:t>
      </w:r>
      <w:r w:rsidRPr="00375648">
        <w:rPr>
          <w:rStyle w:val="apple-converted-space"/>
          <w:rFonts w:ascii="Avenir Next" w:hAnsi="Avenir Next"/>
          <w:sz w:val="22"/>
          <w:szCs w:val="22"/>
        </w:rPr>
        <w:t> </w:t>
      </w:r>
      <w:r w:rsidRPr="00375648">
        <w:rPr>
          <w:rStyle w:val="Strong"/>
          <w:rFonts w:ascii="Avenir Next" w:hAnsi="Avenir Next"/>
          <w:sz w:val="22"/>
          <w:szCs w:val="22"/>
        </w:rPr>
        <w:t>healthy, balanced choices</w:t>
      </w:r>
      <w:r w:rsidRPr="00375648">
        <w:rPr>
          <w:rFonts w:ascii="Avenir Next" w:hAnsi="Avenir Next"/>
          <w:sz w:val="22"/>
          <w:szCs w:val="22"/>
        </w:rPr>
        <w:t>. Helpful resources are available near the kitchen, or you may speak with our friendly educators or the Centre Cook for guidance.</w:t>
      </w:r>
    </w:p>
    <w:p w14:paraId="47001D78"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What to Bring</w:t>
      </w:r>
    </w:p>
    <w:p w14:paraId="6A7760AE"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Please ensure your child’s bag includes:</w:t>
      </w:r>
    </w:p>
    <w:p w14:paraId="00C4D61F" w14:textId="77777777" w:rsidR="00FD4FCA" w:rsidRPr="00375648" w:rsidRDefault="00FD4FCA" w:rsidP="00FD4FCA">
      <w:pPr>
        <w:pStyle w:val="NormalWeb"/>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Enough</w:t>
      </w:r>
      <w:r w:rsidRPr="00375648">
        <w:rPr>
          <w:rStyle w:val="apple-converted-space"/>
          <w:rFonts w:ascii="Avenir Next" w:hAnsi="Avenir Next"/>
          <w:sz w:val="22"/>
          <w:szCs w:val="22"/>
        </w:rPr>
        <w:t> </w:t>
      </w:r>
      <w:r w:rsidRPr="00375648">
        <w:rPr>
          <w:rStyle w:val="Strong"/>
          <w:rFonts w:ascii="Avenir Next" w:hAnsi="Avenir Next"/>
          <w:sz w:val="22"/>
          <w:szCs w:val="22"/>
        </w:rPr>
        <w:t>formula or expressed breastmilk</w:t>
      </w:r>
      <w:r w:rsidRPr="00375648">
        <w:rPr>
          <w:rStyle w:val="apple-converted-space"/>
          <w:rFonts w:ascii="Avenir Next" w:hAnsi="Avenir Next"/>
          <w:sz w:val="22"/>
          <w:szCs w:val="22"/>
        </w:rPr>
        <w:t> </w:t>
      </w:r>
      <w:r w:rsidRPr="00375648">
        <w:rPr>
          <w:rFonts w:ascii="Avenir Next" w:hAnsi="Avenir Next"/>
          <w:sz w:val="22"/>
          <w:szCs w:val="22"/>
        </w:rPr>
        <w:t>in clearly labelled bottles for the day.</w:t>
      </w:r>
    </w:p>
    <w:p w14:paraId="1A570DC0" w14:textId="77777777" w:rsidR="00FD4FCA" w:rsidRPr="00375648" w:rsidRDefault="00FD4FCA" w:rsidP="00FD4FCA">
      <w:pPr>
        <w:pStyle w:val="NormalWeb"/>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w:t>
      </w:r>
      <w:r w:rsidRPr="00375648">
        <w:rPr>
          <w:rStyle w:val="apple-converted-space"/>
          <w:rFonts w:ascii="Avenir Next" w:hAnsi="Avenir Next"/>
          <w:sz w:val="22"/>
          <w:szCs w:val="22"/>
        </w:rPr>
        <w:t> </w:t>
      </w:r>
      <w:r w:rsidRPr="00375648">
        <w:rPr>
          <w:rStyle w:val="Strong"/>
          <w:rFonts w:ascii="Avenir Next" w:hAnsi="Avenir Next"/>
          <w:sz w:val="22"/>
          <w:szCs w:val="22"/>
        </w:rPr>
        <w:t>labelled water bottle.</w:t>
      </w:r>
    </w:p>
    <w:p w14:paraId="18B731DB" w14:textId="77777777" w:rsidR="00FD4FCA" w:rsidRPr="00375648" w:rsidRDefault="00FD4FCA" w:rsidP="00FD4FCA">
      <w:pPr>
        <w:pStyle w:val="NormalWeb"/>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w:t>
      </w:r>
      <w:r w:rsidRPr="00375648">
        <w:rPr>
          <w:rStyle w:val="apple-converted-space"/>
          <w:rFonts w:ascii="Avenir Next" w:hAnsi="Avenir Next"/>
          <w:sz w:val="22"/>
          <w:szCs w:val="22"/>
        </w:rPr>
        <w:t> </w:t>
      </w:r>
      <w:r w:rsidRPr="00375648">
        <w:rPr>
          <w:rStyle w:val="Strong"/>
          <w:rFonts w:ascii="Avenir Next" w:hAnsi="Avenir Next"/>
          <w:sz w:val="22"/>
          <w:szCs w:val="22"/>
        </w:rPr>
        <w:t>barrier cream</w:t>
      </w:r>
      <w:r w:rsidRPr="00375648">
        <w:rPr>
          <w:rStyle w:val="apple-converted-space"/>
          <w:rFonts w:ascii="Avenir Next" w:hAnsi="Avenir Next"/>
          <w:sz w:val="22"/>
          <w:szCs w:val="22"/>
        </w:rPr>
        <w:t> </w:t>
      </w:r>
      <w:r w:rsidRPr="00375648">
        <w:rPr>
          <w:rFonts w:ascii="Avenir Next" w:hAnsi="Avenir Next"/>
          <w:sz w:val="22"/>
          <w:szCs w:val="22"/>
        </w:rPr>
        <w:t>for nappy rash, if needed</w:t>
      </w:r>
    </w:p>
    <w:p w14:paraId="470058E4" w14:textId="77777777" w:rsidR="00FD4FCA" w:rsidRPr="00375648" w:rsidRDefault="00FD4FCA" w:rsidP="00FD4FCA">
      <w:pPr>
        <w:pStyle w:val="NormalWeb"/>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w:t>
      </w:r>
      <w:r w:rsidRPr="00375648">
        <w:rPr>
          <w:rStyle w:val="apple-converted-space"/>
          <w:rFonts w:ascii="Avenir Next" w:hAnsi="Avenir Next"/>
          <w:sz w:val="22"/>
          <w:szCs w:val="22"/>
        </w:rPr>
        <w:t> </w:t>
      </w:r>
      <w:r w:rsidRPr="00375648">
        <w:rPr>
          <w:rStyle w:val="Strong"/>
          <w:rFonts w:ascii="Avenir Next" w:hAnsi="Avenir Next"/>
          <w:sz w:val="22"/>
          <w:szCs w:val="22"/>
        </w:rPr>
        <w:t>hat</w:t>
      </w:r>
      <w:r w:rsidRPr="00375648">
        <w:rPr>
          <w:rFonts w:ascii="Avenir Next" w:hAnsi="Avenir Next"/>
          <w:sz w:val="22"/>
          <w:szCs w:val="22"/>
        </w:rPr>
        <w:t>, spare</w:t>
      </w:r>
      <w:r w:rsidRPr="00375648">
        <w:rPr>
          <w:rStyle w:val="apple-converted-space"/>
          <w:rFonts w:ascii="Avenir Next" w:hAnsi="Avenir Next"/>
          <w:sz w:val="22"/>
          <w:szCs w:val="22"/>
        </w:rPr>
        <w:t> </w:t>
      </w:r>
      <w:r w:rsidRPr="00375648">
        <w:rPr>
          <w:rStyle w:val="Strong"/>
          <w:rFonts w:ascii="Avenir Next" w:hAnsi="Avenir Next"/>
          <w:sz w:val="22"/>
          <w:szCs w:val="22"/>
        </w:rPr>
        <w:t>clothing</w:t>
      </w:r>
      <w:r w:rsidRPr="00375648">
        <w:rPr>
          <w:rStyle w:val="apple-converted-space"/>
          <w:rFonts w:ascii="Avenir Next" w:hAnsi="Avenir Next"/>
          <w:sz w:val="22"/>
          <w:szCs w:val="22"/>
        </w:rPr>
        <w:t> </w:t>
      </w:r>
      <w:r w:rsidRPr="00375648">
        <w:rPr>
          <w:rFonts w:ascii="Avenir Next" w:hAnsi="Avenir Next"/>
          <w:sz w:val="22"/>
          <w:szCs w:val="22"/>
        </w:rPr>
        <w:t>(tops, pants, underwear, socks, and a jacket)</w:t>
      </w:r>
    </w:p>
    <w:p w14:paraId="735EF91B"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Breastfeeding parents are warmly welcome to visit the Centre and breastfeed at any time. We will provide a quiet, comfortable space to support you.</w:t>
      </w:r>
    </w:p>
    <w:p w14:paraId="1D8773FA"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Please avoid sending toys or items from home unless they serve as a</w:t>
      </w:r>
      <w:r w:rsidRPr="00375648">
        <w:rPr>
          <w:rStyle w:val="apple-converted-space"/>
          <w:rFonts w:ascii="Avenir Next" w:hAnsi="Avenir Next"/>
          <w:sz w:val="22"/>
          <w:szCs w:val="22"/>
        </w:rPr>
        <w:t> </w:t>
      </w:r>
      <w:r w:rsidRPr="00375648">
        <w:rPr>
          <w:rStyle w:val="Strong"/>
          <w:rFonts w:ascii="Avenir Next" w:hAnsi="Avenir Next"/>
          <w:sz w:val="22"/>
          <w:szCs w:val="22"/>
        </w:rPr>
        <w:t>comfort or security object</w:t>
      </w:r>
      <w:r w:rsidRPr="00375648">
        <w:rPr>
          <w:rStyle w:val="apple-converted-space"/>
          <w:rFonts w:ascii="Avenir Next" w:hAnsi="Avenir Next"/>
          <w:sz w:val="22"/>
          <w:szCs w:val="22"/>
        </w:rPr>
        <w:t> </w:t>
      </w:r>
      <w:r w:rsidRPr="00375648">
        <w:rPr>
          <w:rFonts w:ascii="Avenir Next" w:hAnsi="Avenir Next"/>
          <w:sz w:val="22"/>
          <w:szCs w:val="22"/>
        </w:rPr>
        <w:t>(such as a teddy or blanket). This helps prevent loss, damage, or conflict between children.</w:t>
      </w:r>
    </w:p>
    <w:p w14:paraId="7078F856"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Sun Protection</w:t>
      </w:r>
    </w:p>
    <w:p w14:paraId="6BDBF61F"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actively promote</w:t>
      </w:r>
      <w:r w:rsidRPr="00375648">
        <w:rPr>
          <w:rStyle w:val="apple-converted-space"/>
          <w:rFonts w:ascii="Avenir Next" w:hAnsi="Avenir Next"/>
          <w:sz w:val="22"/>
          <w:szCs w:val="22"/>
        </w:rPr>
        <w:t> </w:t>
      </w:r>
      <w:r w:rsidRPr="00375648">
        <w:rPr>
          <w:rStyle w:val="Strong"/>
          <w:rFonts w:ascii="Avenir Next" w:hAnsi="Avenir Next"/>
          <w:sz w:val="22"/>
          <w:szCs w:val="22"/>
        </w:rPr>
        <w:t>sun safety</w:t>
      </w:r>
      <w:r w:rsidRPr="00375648">
        <w:rPr>
          <w:rStyle w:val="apple-converted-space"/>
          <w:rFonts w:ascii="Avenir Next" w:hAnsi="Avenir Next"/>
          <w:sz w:val="22"/>
          <w:szCs w:val="22"/>
        </w:rPr>
        <w:t> </w:t>
      </w:r>
      <w:r w:rsidRPr="00375648">
        <w:rPr>
          <w:rFonts w:ascii="Avenir Next" w:hAnsi="Avenir Next"/>
          <w:sz w:val="22"/>
          <w:szCs w:val="22"/>
        </w:rPr>
        <w:t xml:space="preserve">and aim to </w:t>
      </w:r>
      <w:proofErr w:type="spellStart"/>
      <w:r w:rsidRPr="00375648">
        <w:rPr>
          <w:rFonts w:ascii="Avenir Next" w:hAnsi="Avenir Next"/>
          <w:sz w:val="22"/>
          <w:szCs w:val="22"/>
        </w:rPr>
        <w:t>minimise</w:t>
      </w:r>
      <w:proofErr w:type="spellEnd"/>
      <w:r w:rsidRPr="00375648">
        <w:rPr>
          <w:rFonts w:ascii="Avenir Next" w:hAnsi="Avenir Next"/>
          <w:sz w:val="22"/>
          <w:szCs w:val="22"/>
        </w:rPr>
        <w:t xml:space="preserve"> UV exposure through protective behaviour, environmental planning, and education. Our policy follows the</w:t>
      </w:r>
      <w:r w:rsidRPr="00375648">
        <w:rPr>
          <w:rStyle w:val="apple-converted-space"/>
          <w:rFonts w:ascii="Avenir Next" w:hAnsi="Avenir Next"/>
          <w:sz w:val="22"/>
          <w:szCs w:val="22"/>
        </w:rPr>
        <w:t> </w:t>
      </w:r>
      <w:r w:rsidRPr="00375648">
        <w:rPr>
          <w:rStyle w:val="Strong"/>
          <w:rFonts w:ascii="Avenir Next" w:hAnsi="Avenir Next"/>
          <w:sz w:val="22"/>
          <w:szCs w:val="22"/>
        </w:rPr>
        <w:t>"No hat, play in the shade"</w:t>
      </w:r>
      <w:r w:rsidRPr="00375648">
        <w:rPr>
          <w:rStyle w:val="apple-converted-space"/>
          <w:rFonts w:ascii="Avenir Next" w:hAnsi="Avenir Next"/>
          <w:sz w:val="22"/>
          <w:szCs w:val="22"/>
        </w:rPr>
        <w:t> </w:t>
      </w:r>
      <w:r w:rsidRPr="00375648">
        <w:rPr>
          <w:rFonts w:ascii="Avenir Next" w:hAnsi="Avenir Next"/>
          <w:sz w:val="22"/>
          <w:szCs w:val="22"/>
        </w:rPr>
        <w:t>rule all year round.</w:t>
      </w:r>
    </w:p>
    <w:p w14:paraId="707DFF44"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Educators will ensure children wear hats and apply</w:t>
      </w:r>
      <w:r w:rsidRPr="00375648">
        <w:rPr>
          <w:rStyle w:val="apple-converted-space"/>
          <w:rFonts w:ascii="Avenir Next" w:hAnsi="Avenir Next"/>
          <w:sz w:val="22"/>
          <w:szCs w:val="22"/>
        </w:rPr>
        <w:t> </w:t>
      </w:r>
      <w:r w:rsidRPr="00375648">
        <w:rPr>
          <w:rStyle w:val="Strong"/>
          <w:rFonts w:ascii="Avenir Next" w:hAnsi="Avenir Next"/>
          <w:sz w:val="22"/>
          <w:szCs w:val="22"/>
        </w:rPr>
        <w:t>SPF 50+ sunscreen</w:t>
      </w:r>
      <w:r w:rsidRPr="00375648">
        <w:rPr>
          <w:rFonts w:ascii="Avenir Next" w:hAnsi="Avenir Next"/>
          <w:sz w:val="22"/>
          <w:szCs w:val="22"/>
        </w:rPr>
        <w:t>, which we provide. Parents are required to apply sunscreen on arrival each day, and educators will reapply it throughout the day as needed. Children who cannot use sunscreen for medical reasons will remain in shaded areas during outdoor play.</w:t>
      </w:r>
    </w:p>
    <w:p w14:paraId="2CB6C539" w14:textId="77777777" w:rsidR="00FD4FCA" w:rsidRPr="001234F8" w:rsidRDefault="00FD4FCA" w:rsidP="00FD4FCA">
      <w:pPr>
        <w:pStyle w:val="NormalWeb"/>
        <w:rPr>
          <w:rFonts w:ascii="Avenir Next" w:hAnsi="Avenir Next"/>
          <w:sz w:val="22"/>
          <w:szCs w:val="22"/>
        </w:rPr>
      </w:pPr>
      <w:r w:rsidRPr="00375648">
        <w:rPr>
          <w:rFonts w:ascii="Avenir Next" w:hAnsi="Avenir Next"/>
          <w:sz w:val="22"/>
          <w:szCs w:val="22"/>
        </w:rPr>
        <w:t>We also encourage</w:t>
      </w:r>
      <w:r w:rsidRPr="00375648">
        <w:rPr>
          <w:rStyle w:val="apple-converted-space"/>
          <w:rFonts w:ascii="Avenir Next" w:hAnsi="Avenir Next"/>
          <w:sz w:val="22"/>
          <w:szCs w:val="22"/>
        </w:rPr>
        <w:t> </w:t>
      </w:r>
      <w:r w:rsidRPr="00375648">
        <w:rPr>
          <w:rStyle w:val="Strong"/>
          <w:rFonts w:ascii="Avenir Next" w:hAnsi="Avenir Next"/>
          <w:sz w:val="22"/>
          <w:szCs w:val="22"/>
        </w:rPr>
        <w:t>sun-safe clothing</w:t>
      </w:r>
      <w:r w:rsidRPr="00375648">
        <w:rPr>
          <w:rFonts w:ascii="Avenir Next" w:hAnsi="Avenir Next"/>
          <w:sz w:val="22"/>
          <w:szCs w:val="22"/>
        </w:rPr>
        <w:t>, including tops with sleeves and protective fabrics.</w:t>
      </w:r>
    </w:p>
    <w:p w14:paraId="7AB8D65F"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Clothing</w:t>
      </w:r>
    </w:p>
    <w:p w14:paraId="20050355"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Please provide a complete</w:t>
      </w:r>
      <w:r w:rsidRPr="00375648">
        <w:rPr>
          <w:rStyle w:val="apple-converted-space"/>
          <w:rFonts w:ascii="Avenir Next" w:hAnsi="Avenir Next"/>
          <w:sz w:val="22"/>
          <w:szCs w:val="22"/>
        </w:rPr>
        <w:t> </w:t>
      </w:r>
      <w:r w:rsidRPr="00375648">
        <w:rPr>
          <w:rStyle w:val="Strong"/>
          <w:rFonts w:ascii="Avenir Next" w:hAnsi="Avenir Next"/>
          <w:sz w:val="22"/>
          <w:szCs w:val="22"/>
        </w:rPr>
        <w:t>change of clothes</w:t>
      </w:r>
      <w:r w:rsidRPr="00375648">
        <w:rPr>
          <w:rFonts w:ascii="Avenir Next" w:hAnsi="Avenir Next"/>
          <w:sz w:val="22"/>
          <w:szCs w:val="22"/>
        </w:rPr>
        <w:t>, including socks and underwear, for each day your child attends. Accidents can happen, and spills from water, paint, or food are common during busy play.</w:t>
      </w:r>
    </w:p>
    <w:p w14:paraId="7B5DA147"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Clothing should be easy for your child to manage independently during toileting (avoid overalls, belts, and difficult fasteners). Soiled clothing will be rinsed if needed and returned in a sealed bag.</w:t>
      </w:r>
    </w:p>
    <w:p w14:paraId="520112FC"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Children should wear</w:t>
      </w:r>
      <w:r w:rsidRPr="00375648">
        <w:rPr>
          <w:rStyle w:val="apple-converted-space"/>
          <w:rFonts w:ascii="Avenir Next" w:hAnsi="Avenir Next"/>
          <w:sz w:val="22"/>
          <w:szCs w:val="22"/>
        </w:rPr>
        <w:t> </w:t>
      </w:r>
      <w:r w:rsidRPr="00375648">
        <w:rPr>
          <w:rStyle w:val="Strong"/>
          <w:rFonts w:ascii="Avenir Next" w:hAnsi="Avenir Next"/>
          <w:sz w:val="22"/>
          <w:szCs w:val="22"/>
        </w:rPr>
        <w:t>comfortable, enclosed footwear</w:t>
      </w:r>
      <w:r w:rsidRPr="00375648">
        <w:rPr>
          <w:rStyle w:val="apple-converted-space"/>
          <w:rFonts w:ascii="Avenir Next" w:hAnsi="Avenir Next"/>
          <w:sz w:val="22"/>
          <w:szCs w:val="22"/>
        </w:rPr>
        <w:t> </w:t>
      </w:r>
      <w:r w:rsidRPr="00375648">
        <w:rPr>
          <w:rFonts w:ascii="Avenir Next" w:hAnsi="Avenir Next"/>
          <w:sz w:val="22"/>
          <w:szCs w:val="22"/>
        </w:rPr>
        <w:t>appropriate for climbing and active outdoor play. Thongs, slip-ons, and clogs are not suitable.</w:t>
      </w:r>
    </w:p>
    <w:p w14:paraId="0E42207F"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Ensure all items are</w:t>
      </w:r>
      <w:r w:rsidRPr="00375648">
        <w:rPr>
          <w:rStyle w:val="apple-converted-space"/>
          <w:rFonts w:ascii="Avenir Next" w:hAnsi="Avenir Next"/>
          <w:sz w:val="22"/>
          <w:szCs w:val="22"/>
        </w:rPr>
        <w:t> </w:t>
      </w:r>
      <w:r w:rsidRPr="00375648">
        <w:rPr>
          <w:rStyle w:val="Strong"/>
          <w:rFonts w:ascii="Avenir Next" w:hAnsi="Avenir Next"/>
          <w:sz w:val="22"/>
          <w:szCs w:val="22"/>
        </w:rPr>
        <w:t>clearly labelled with your child’s name</w:t>
      </w:r>
      <w:r w:rsidRPr="00375648">
        <w:rPr>
          <w:rFonts w:ascii="Avenir Next" w:hAnsi="Avenir Next"/>
          <w:sz w:val="22"/>
          <w:szCs w:val="22"/>
        </w:rPr>
        <w:t>.</w:t>
      </w:r>
    </w:p>
    <w:p w14:paraId="19E55E8A"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lastRenderedPageBreak/>
        <w:t>Signing a Child in &amp; out of the Centre</w:t>
      </w:r>
    </w:p>
    <w:p w14:paraId="0F6882AB"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It is a</w:t>
      </w:r>
      <w:r w:rsidRPr="00375648">
        <w:rPr>
          <w:rStyle w:val="apple-converted-space"/>
          <w:rFonts w:ascii="Avenir Next" w:hAnsi="Avenir Next"/>
          <w:sz w:val="22"/>
          <w:szCs w:val="22"/>
        </w:rPr>
        <w:t> </w:t>
      </w:r>
      <w:r w:rsidRPr="00375648">
        <w:rPr>
          <w:rStyle w:val="Strong"/>
          <w:rFonts w:ascii="Avenir Next" w:hAnsi="Avenir Next"/>
          <w:sz w:val="22"/>
          <w:szCs w:val="22"/>
        </w:rPr>
        <w:t>legal requirement</w:t>
      </w:r>
      <w:r w:rsidRPr="00375648">
        <w:rPr>
          <w:rStyle w:val="apple-converted-space"/>
          <w:rFonts w:ascii="Avenir Next" w:hAnsi="Avenir Next"/>
          <w:sz w:val="22"/>
          <w:szCs w:val="22"/>
        </w:rPr>
        <w:t> </w:t>
      </w:r>
      <w:r w:rsidRPr="00375648">
        <w:rPr>
          <w:rFonts w:ascii="Avenir Next" w:hAnsi="Avenir Next"/>
          <w:sz w:val="22"/>
          <w:szCs w:val="22"/>
        </w:rPr>
        <w:t>that each child is signed in and out of the Centre daily using the</w:t>
      </w:r>
      <w:r w:rsidRPr="00375648">
        <w:rPr>
          <w:rStyle w:val="apple-converted-space"/>
          <w:rFonts w:ascii="Avenir Next" w:hAnsi="Avenir Next"/>
          <w:sz w:val="22"/>
          <w:szCs w:val="22"/>
        </w:rPr>
        <w:t> </w:t>
      </w:r>
      <w:r w:rsidRPr="00375648">
        <w:rPr>
          <w:rStyle w:val="Strong"/>
          <w:rFonts w:ascii="Avenir Next" w:hAnsi="Avenir Next"/>
          <w:sz w:val="22"/>
          <w:szCs w:val="22"/>
        </w:rPr>
        <w:t>iPad located in the foyer</w:t>
      </w:r>
      <w:r w:rsidRPr="00375648">
        <w:rPr>
          <w:rFonts w:ascii="Avenir Next" w:hAnsi="Avenir Next"/>
          <w:sz w:val="22"/>
          <w:szCs w:val="22"/>
        </w:rPr>
        <w:t>. These records are vital for attendance tracking, emergency procedures, and the calculation of Government subsidies.</w:t>
      </w:r>
    </w:p>
    <w:p w14:paraId="376985E1"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your child is absent or on holiday, please</w:t>
      </w:r>
      <w:r w:rsidRPr="00375648">
        <w:rPr>
          <w:rStyle w:val="apple-converted-space"/>
          <w:rFonts w:ascii="Avenir Next" w:hAnsi="Avenir Next"/>
          <w:sz w:val="22"/>
          <w:szCs w:val="22"/>
        </w:rPr>
        <w:t> </w:t>
      </w:r>
      <w:r w:rsidRPr="00375648">
        <w:rPr>
          <w:rStyle w:val="Strong"/>
          <w:rFonts w:ascii="Avenir Next" w:hAnsi="Avenir Next"/>
          <w:sz w:val="22"/>
          <w:szCs w:val="22"/>
        </w:rPr>
        <w:t>acknowledge the absence</w:t>
      </w:r>
      <w:r w:rsidRPr="00375648">
        <w:rPr>
          <w:rStyle w:val="apple-converted-space"/>
          <w:rFonts w:ascii="Avenir Next" w:hAnsi="Avenir Next"/>
          <w:sz w:val="22"/>
          <w:szCs w:val="22"/>
        </w:rPr>
        <w:t> </w:t>
      </w:r>
      <w:r w:rsidRPr="00375648">
        <w:rPr>
          <w:rFonts w:ascii="Avenir Next" w:hAnsi="Avenir Next"/>
          <w:sz w:val="22"/>
          <w:szCs w:val="22"/>
        </w:rPr>
        <w:t>on the iPad the next day they attend.</w:t>
      </w:r>
    </w:p>
    <w:p w14:paraId="6641E593"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For safety reasons:</w:t>
      </w:r>
    </w:p>
    <w:p w14:paraId="09111445" w14:textId="77777777" w:rsidR="00FD4FCA" w:rsidRPr="00375648" w:rsidRDefault="00FD4FCA" w:rsidP="00FD4FCA">
      <w:pPr>
        <w:pStyle w:val="NormalWeb"/>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Children will</w:t>
      </w:r>
      <w:r w:rsidRPr="00375648">
        <w:rPr>
          <w:rStyle w:val="apple-converted-space"/>
          <w:rFonts w:ascii="Avenir Next" w:hAnsi="Avenir Next"/>
          <w:sz w:val="22"/>
          <w:szCs w:val="22"/>
        </w:rPr>
        <w:t> </w:t>
      </w:r>
      <w:r w:rsidRPr="00375648">
        <w:rPr>
          <w:rStyle w:val="Strong"/>
          <w:rFonts w:ascii="Avenir Next" w:hAnsi="Avenir Next"/>
          <w:sz w:val="22"/>
          <w:szCs w:val="22"/>
        </w:rPr>
        <w:t>only be released</w:t>
      </w:r>
      <w:r w:rsidRPr="00375648">
        <w:rPr>
          <w:rStyle w:val="apple-converted-space"/>
          <w:rFonts w:ascii="Avenir Next" w:hAnsi="Avenir Next"/>
          <w:sz w:val="22"/>
          <w:szCs w:val="22"/>
        </w:rPr>
        <w:t> </w:t>
      </w:r>
      <w:r w:rsidRPr="00375648">
        <w:rPr>
          <w:rFonts w:ascii="Avenir Next" w:hAnsi="Avenir Next"/>
          <w:sz w:val="22"/>
          <w:szCs w:val="22"/>
        </w:rPr>
        <w:t xml:space="preserve">to authorised persons listed on the enrolment </w:t>
      </w:r>
      <w:proofErr w:type="gramStart"/>
      <w:r w:rsidRPr="00375648">
        <w:rPr>
          <w:rFonts w:ascii="Avenir Next" w:hAnsi="Avenir Next"/>
          <w:sz w:val="22"/>
          <w:szCs w:val="22"/>
        </w:rPr>
        <w:t>form</w:t>
      </w:r>
      <w:proofErr w:type="gramEnd"/>
    </w:p>
    <w:p w14:paraId="6F4342B3" w14:textId="77777777" w:rsidR="00FD4FCA" w:rsidRPr="00375648" w:rsidRDefault="00FD4FCA" w:rsidP="00FD4FCA">
      <w:pPr>
        <w:pStyle w:val="NormalWeb"/>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No person</w:t>
      </w:r>
      <w:r w:rsidRPr="00375648">
        <w:rPr>
          <w:rStyle w:val="apple-converted-space"/>
          <w:rFonts w:ascii="Avenir Next" w:hAnsi="Avenir Next"/>
          <w:sz w:val="22"/>
          <w:szCs w:val="22"/>
        </w:rPr>
        <w:t> </w:t>
      </w:r>
      <w:r w:rsidRPr="00375648">
        <w:rPr>
          <w:rStyle w:val="Strong"/>
          <w:rFonts w:ascii="Avenir Next" w:hAnsi="Avenir Next"/>
          <w:sz w:val="22"/>
          <w:szCs w:val="22"/>
        </w:rPr>
        <w:t>under the age of 18</w:t>
      </w:r>
      <w:r w:rsidRPr="00375648">
        <w:rPr>
          <w:rStyle w:val="apple-converted-space"/>
          <w:rFonts w:ascii="Avenir Next" w:hAnsi="Avenir Next"/>
          <w:sz w:val="22"/>
          <w:szCs w:val="22"/>
        </w:rPr>
        <w:t> </w:t>
      </w:r>
      <w:r w:rsidRPr="00375648">
        <w:rPr>
          <w:rFonts w:ascii="Avenir Next" w:hAnsi="Avenir Next"/>
          <w:sz w:val="22"/>
          <w:szCs w:val="22"/>
        </w:rPr>
        <w:t xml:space="preserve">is permitted to collect a </w:t>
      </w:r>
      <w:proofErr w:type="gramStart"/>
      <w:r w:rsidRPr="00375648">
        <w:rPr>
          <w:rFonts w:ascii="Avenir Next" w:hAnsi="Avenir Next"/>
          <w:sz w:val="22"/>
          <w:szCs w:val="22"/>
        </w:rPr>
        <w:t>child</w:t>
      </w:r>
      <w:proofErr w:type="gramEnd"/>
    </w:p>
    <w:p w14:paraId="0262D09B" w14:textId="77777777" w:rsidR="00FD4FCA" w:rsidRPr="00375648" w:rsidRDefault="00FD4FCA" w:rsidP="00FD4FCA">
      <w:pPr>
        <w:pStyle w:val="NormalWeb"/>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Unfamiliar authorised persons must present</w:t>
      </w:r>
      <w:r w:rsidRPr="00375648">
        <w:rPr>
          <w:rStyle w:val="apple-converted-space"/>
          <w:rFonts w:ascii="Avenir Next" w:hAnsi="Avenir Next"/>
          <w:sz w:val="22"/>
          <w:szCs w:val="22"/>
        </w:rPr>
        <w:t> </w:t>
      </w:r>
      <w:r w:rsidRPr="00375648">
        <w:rPr>
          <w:rStyle w:val="Strong"/>
          <w:rFonts w:ascii="Avenir Next" w:hAnsi="Avenir Next"/>
          <w:sz w:val="22"/>
          <w:szCs w:val="22"/>
        </w:rPr>
        <w:t>photo ID</w:t>
      </w:r>
      <w:r w:rsidRPr="00375648">
        <w:rPr>
          <w:rStyle w:val="apple-converted-space"/>
          <w:rFonts w:ascii="Avenir Next" w:hAnsi="Avenir Next"/>
          <w:sz w:val="22"/>
          <w:szCs w:val="22"/>
        </w:rPr>
        <w:t> </w:t>
      </w:r>
      <w:r w:rsidRPr="00375648">
        <w:rPr>
          <w:rFonts w:ascii="Avenir Next" w:hAnsi="Avenir Next"/>
          <w:sz w:val="22"/>
          <w:szCs w:val="22"/>
        </w:rPr>
        <w:t xml:space="preserve">before </w:t>
      </w:r>
      <w:proofErr w:type="gramStart"/>
      <w:r w:rsidRPr="00375648">
        <w:rPr>
          <w:rFonts w:ascii="Avenir Next" w:hAnsi="Avenir Next"/>
          <w:sz w:val="22"/>
          <w:szCs w:val="22"/>
        </w:rPr>
        <w:t>collection</w:t>
      </w:r>
      <w:proofErr w:type="gramEnd"/>
    </w:p>
    <w:p w14:paraId="23E97C4A" w14:textId="44EE2B6C"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If a child is not collected by</w:t>
      </w:r>
      <w:r w:rsidRPr="00375648">
        <w:rPr>
          <w:rStyle w:val="apple-converted-space"/>
          <w:rFonts w:ascii="Avenir Next" w:hAnsi="Avenir Next"/>
          <w:sz w:val="22"/>
          <w:szCs w:val="22"/>
        </w:rPr>
        <w:t> </w:t>
      </w:r>
      <w:r w:rsidR="00874809">
        <w:rPr>
          <w:rStyle w:val="Strong"/>
          <w:rFonts w:ascii="Avenir Next" w:hAnsi="Avenir Next"/>
          <w:sz w:val="22"/>
          <w:szCs w:val="22"/>
        </w:rPr>
        <w:t>5</w:t>
      </w:r>
      <w:r w:rsidRPr="00375648">
        <w:rPr>
          <w:rStyle w:val="Strong"/>
          <w:rFonts w:ascii="Avenir Next" w:hAnsi="Avenir Next"/>
          <w:sz w:val="22"/>
          <w:szCs w:val="22"/>
        </w:rPr>
        <w:t>:</w:t>
      </w:r>
      <w:r w:rsidR="00874809">
        <w:rPr>
          <w:rStyle w:val="Strong"/>
          <w:rFonts w:ascii="Avenir Next" w:hAnsi="Avenir Next"/>
          <w:sz w:val="22"/>
          <w:szCs w:val="22"/>
        </w:rPr>
        <w:t>3</w:t>
      </w:r>
      <w:r w:rsidRPr="00375648">
        <w:rPr>
          <w:rStyle w:val="Strong"/>
          <w:rFonts w:ascii="Avenir Next" w:hAnsi="Avenir Next"/>
          <w:sz w:val="22"/>
          <w:szCs w:val="22"/>
        </w:rPr>
        <w:t>0pm</w:t>
      </w:r>
      <w:r w:rsidRPr="00375648">
        <w:rPr>
          <w:rFonts w:ascii="Avenir Next" w:hAnsi="Avenir Next"/>
          <w:sz w:val="22"/>
          <w:szCs w:val="22"/>
        </w:rPr>
        <w:t>, parents or emergency contacts will be called. If the child has not been collected</w:t>
      </w:r>
      <w:r w:rsidRPr="00375648">
        <w:rPr>
          <w:rStyle w:val="apple-converted-space"/>
          <w:rFonts w:ascii="Avenir Next" w:hAnsi="Avenir Next"/>
          <w:sz w:val="22"/>
          <w:szCs w:val="22"/>
        </w:rPr>
        <w:t> </w:t>
      </w:r>
      <w:r w:rsidRPr="00375648">
        <w:rPr>
          <w:rStyle w:val="Strong"/>
          <w:rFonts w:ascii="Avenir Next" w:hAnsi="Avenir Next"/>
          <w:sz w:val="22"/>
          <w:szCs w:val="22"/>
        </w:rPr>
        <w:t>within</w:t>
      </w:r>
      <w:r w:rsidR="00874809">
        <w:rPr>
          <w:rStyle w:val="Strong"/>
          <w:rFonts w:ascii="Avenir Next" w:hAnsi="Avenir Next"/>
          <w:sz w:val="22"/>
          <w:szCs w:val="22"/>
        </w:rPr>
        <w:t xml:space="preserve"> 30</w:t>
      </w:r>
      <w:r w:rsidRPr="00375648">
        <w:rPr>
          <w:rStyle w:val="Strong"/>
          <w:rFonts w:ascii="Avenir Next" w:hAnsi="Avenir Next"/>
          <w:sz w:val="22"/>
          <w:szCs w:val="22"/>
        </w:rPr>
        <w:t xml:space="preserve"> minutes</w:t>
      </w:r>
      <w:r w:rsidRPr="00375648">
        <w:rPr>
          <w:rFonts w:ascii="Avenir Next" w:hAnsi="Avenir Next"/>
          <w:sz w:val="22"/>
          <w:szCs w:val="22"/>
        </w:rPr>
        <w:t>, the</w:t>
      </w:r>
      <w:r w:rsidRPr="00375648">
        <w:rPr>
          <w:rStyle w:val="apple-converted-space"/>
          <w:rFonts w:ascii="Avenir Next" w:hAnsi="Avenir Next"/>
          <w:sz w:val="22"/>
          <w:szCs w:val="22"/>
        </w:rPr>
        <w:t> </w:t>
      </w:r>
      <w:r w:rsidRPr="00375648">
        <w:rPr>
          <w:rStyle w:val="Strong"/>
          <w:rFonts w:ascii="Avenir Next" w:hAnsi="Avenir Next"/>
          <w:sz w:val="22"/>
          <w:szCs w:val="22"/>
        </w:rPr>
        <w:t>local police and Department of Justice and Communities</w:t>
      </w:r>
      <w:r w:rsidRPr="00375648">
        <w:rPr>
          <w:rStyle w:val="apple-converted-space"/>
          <w:rFonts w:ascii="Avenir Next" w:hAnsi="Avenir Next"/>
          <w:sz w:val="22"/>
          <w:szCs w:val="22"/>
        </w:rPr>
        <w:t> </w:t>
      </w:r>
      <w:r w:rsidRPr="00375648">
        <w:rPr>
          <w:rFonts w:ascii="Avenir Next" w:hAnsi="Avenir Next"/>
          <w:sz w:val="22"/>
          <w:szCs w:val="22"/>
        </w:rPr>
        <w:t>will be contacted.</w:t>
      </w:r>
    </w:p>
    <w:p w14:paraId="4F51DC48"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Arriving at the Centre</w:t>
      </w:r>
    </w:p>
    <w:p w14:paraId="127C85E2" w14:textId="77777777" w:rsidR="00FD4FCA" w:rsidRPr="00375648" w:rsidRDefault="00FD4FCA" w:rsidP="00FD4FCA">
      <w:pPr>
        <w:pStyle w:val="NormalWeb"/>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Sign your child in using the iPad in the foyer.</w:t>
      </w:r>
    </w:p>
    <w:p w14:paraId="4E28ECC4" w14:textId="77777777" w:rsidR="00FD4FCA" w:rsidRPr="00375648" w:rsidRDefault="00FD4FCA" w:rsidP="00FD4FCA">
      <w:pPr>
        <w:pStyle w:val="NormalWeb"/>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 xml:space="preserve"> Greet an educator and share any relevant updates or instructions for the day.</w:t>
      </w:r>
    </w:p>
    <w:p w14:paraId="131007DA" w14:textId="77777777" w:rsidR="00FD4FCA" w:rsidRPr="00375648" w:rsidRDefault="00FD4FCA" w:rsidP="00FD4FCA">
      <w:pPr>
        <w:pStyle w:val="NormalWeb"/>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Place your child’s bag, hat, and water bottle in their designated locker.</w:t>
      </w:r>
    </w:p>
    <w:p w14:paraId="6909F834" w14:textId="77777777" w:rsidR="00FD4FCA" w:rsidRPr="00375648" w:rsidRDefault="00FD4FCA" w:rsidP="00FD4FCA">
      <w:pPr>
        <w:pStyle w:val="NormalWeb"/>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Complete a</w:t>
      </w:r>
      <w:r w:rsidRPr="00375648">
        <w:rPr>
          <w:rStyle w:val="apple-converted-space"/>
          <w:rFonts w:ascii="Avenir Next" w:hAnsi="Avenir Next"/>
          <w:sz w:val="22"/>
          <w:szCs w:val="22"/>
        </w:rPr>
        <w:t> </w:t>
      </w:r>
      <w:r w:rsidRPr="00375648">
        <w:rPr>
          <w:rStyle w:val="Strong"/>
          <w:rFonts w:ascii="Avenir Next" w:hAnsi="Avenir Next"/>
          <w:sz w:val="22"/>
          <w:szCs w:val="22"/>
        </w:rPr>
        <w:t>Permission to Administer Medication</w:t>
      </w:r>
      <w:r w:rsidRPr="00375648">
        <w:rPr>
          <w:rStyle w:val="apple-converted-space"/>
          <w:rFonts w:ascii="Avenir Next" w:hAnsi="Avenir Next"/>
          <w:sz w:val="22"/>
          <w:szCs w:val="22"/>
        </w:rPr>
        <w:t> </w:t>
      </w:r>
      <w:r w:rsidRPr="00375648">
        <w:rPr>
          <w:rFonts w:ascii="Avenir Next" w:hAnsi="Avenir Next"/>
          <w:sz w:val="22"/>
          <w:szCs w:val="22"/>
        </w:rPr>
        <w:t>form, if needed, and inform your child’s educator.</w:t>
      </w:r>
    </w:p>
    <w:p w14:paraId="3E83E411" w14:textId="77777777" w:rsidR="00FD4FCA" w:rsidRPr="00375648" w:rsidRDefault="00FD4FCA" w:rsidP="00FD4FCA">
      <w:pPr>
        <w:pStyle w:val="NormalWeb"/>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Apply sunscreen on arrival or notify educators if it hasn’t been applied.</w:t>
      </w:r>
    </w:p>
    <w:p w14:paraId="64D13FB5" w14:textId="77777777" w:rsidR="00FD4FCA" w:rsidRPr="001234F8" w:rsidRDefault="00FD4FCA" w:rsidP="00FD4FCA">
      <w:pPr>
        <w:pStyle w:val="NormalWeb"/>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Say goodbye to your child — even if it’s difficult. A consistent goodbye routine helps reduce separation anxiety</w:t>
      </w:r>
      <w:r>
        <w:rPr>
          <w:rFonts w:ascii="Avenir Next" w:hAnsi="Avenir Next"/>
          <w:sz w:val="22"/>
          <w:szCs w:val="22"/>
        </w:rPr>
        <w:t>.</w:t>
      </w:r>
    </w:p>
    <w:p w14:paraId="4A85F34C" w14:textId="77777777" w:rsidR="00FD4FCA" w:rsidRPr="00874809" w:rsidRDefault="00FD4FCA" w:rsidP="00FD4FCA">
      <w:pPr>
        <w:pStyle w:val="NormalWeb"/>
        <w:spacing w:before="0" w:after="0"/>
        <w:rPr>
          <w:rFonts w:ascii="Avenir Next" w:hAnsi="Avenir Next" w:cstheme="minorHAnsi"/>
          <w:b/>
          <w:bCs/>
          <w:color w:val="CF8FE4" w:themeColor="accent6" w:themeTint="66"/>
        </w:rPr>
      </w:pPr>
      <w:r w:rsidRPr="00874809">
        <w:rPr>
          <w:rFonts w:ascii="Avenir Next" w:hAnsi="Avenir Next" w:cstheme="minorHAnsi"/>
          <w:b/>
          <w:bCs/>
          <w:color w:val="CF8FE4" w:themeColor="accent6" w:themeTint="66"/>
        </w:rPr>
        <w:t>Picking up your Child</w:t>
      </w:r>
    </w:p>
    <w:p w14:paraId="0FD37DB5" w14:textId="060C5334" w:rsidR="00FD4FCA" w:rsidRPr="00375648" w:rsidRDefault="00FD4FCA" w:rsidP="00FD4FCA">
      <w:pPr>
        <w:pStyle w:val="NormalWeb"/>
        <w:numPr>
          <w:ilvl w:val="0"/>
          <w:numId w:val="11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Arrive within your booked session time (by</w:t>
      </w:r>
      <w:r w:rsidRPr="00375648">
        <w:rPr>
          <w:rStyle w:val="apple-converted-space"/>
          <w:rFonts w:ascii="Avenir Next" w:hAnsi="Avenir Next"/>
          <w:sz w:val="22"/>
          <w:szCs w:val="22"/>
        </w:rPr>
        <w:t> </w:t>
      </w:r>
      <w:r w:rsidRPr="00375648">
        <w:rPr>
          <w:rStyle w:val="Strong"/>
          <w:rFonts w:ascii="Avenir Next" w:hAnsi="Avenir Next"/>
          <w:sz w:val="22"/>
          <w:szCs w:val="22"/>
        </w:rPr>
        <w:t>5:</w:t>
      </w:r>
      <w:r w:rsidR="00874809">
        <w:rPr>
          <w:rStyle w:val="Strong"/>
          <w:rFonts w:ascii="Avenir Next" w:hAnsi="Avenir Next"/>
          <w:sz w:val="22"/>
          <w:szCs w:val="22"/>
        </w:rPr>
        <w:t>25</w:t>
      </w:r>
      <w:r w:rsidRPr="00375648">
        <w:rPr>
          <w:rStyle w:val="Strong"/>
          <w:rFonts w:ascii="Avenir Next" w:hAnsi="Avenir Next"/>
          <w:sz w:val="22"/>
          <w:szCs w:val="22"/>
        </w:rPr>
        <w:t xml:space="preserve"> pm</w:t>
      </w:r>
      <w:r w:rsidRPr="00375648">
        <w:rPr>
          <w:rStyle w:val="apple-converted-space"/>
          <w:rFonts w:ascii="Avenir Next" w:hAnsi="Avenir Next"/>
          <w:sz w:val="22"/>
          <w:szCs w:val="22"/>
        </w:rPr>
        <w:t> </w:t>
      </w:r>
      <w:r w:rsidRPr="00375648">
        <w:rPr>
          <w:rFonts w:ascii="Avenir Next" w:hAnsi="Avenir Next"/>
          <w:sz w:val="22"/>
          <w:szCs w:val="22"/>
        </w:rPr>
        <w:t>at the latest).</w:t>
      </w:r>
    </w:p>
    <w:p w14:paraId="3F8A4D17" w14:textId="77777777" w:rsidR="00FD4FCA" w:rsidRPr="00375648" w:rsidRDefault="00FD4FCA" w:rsidP="00FD4FCA">
      <w:pPr>
        <w:pStyle w:val="NormalWeb"/>
        <w:numPr>
          <w:ilvl w:val="0"/>
          <w:numId w:val="11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Notify an educator that you are collecting your child.</w:t>
      </w:r>
    </w:p>
    <w:p w14:paraId="37BC3802" w14:textId="77777777" w:rsidR="00FD4FCA" w:rsidRPr="00375648" w:rsidRDefault="00FD4FCA" w:rsidP="00FD4FCA">
      <w:pPr>
        <w:pStyle w:val="NormalWeb"/>
        <w:numPr>
          <w:ilvl w:val="0"/>
          <w:numId w:val="11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Allow time to receive any important information about your child’s day.</w:t>
      </w:r>
    </w:p>
    <w:p w14:paraId="4ABD7799" w14:textId="77777777" w:rsidR="00FD4FCA" w:rsidRPr="00375648" w:rsidRDefault="00FD4FCA" w:rsidP="00FD4FCA">
      <w:pPr>
        <w:pStyle w:val="NormalWeb"/>
        <w:numPr>
          <w:ilvl w:val="0"/>
          <w:numId w:val="11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Collect your child’s belongings and any medication.</w:t>
      </w:r>
    </w:p>
    <w:p w14:paraId="61A1FE60" w14:textId="77777777" w:rsidR="00FD4FCA" w:rsidRPr="00375648" w:rsidRDefault="00FD4FCA" w:rsidP="00FD4FCA">
      <w:pPr>
        <w:pStyle w:val="NormalWeb"/>
        <w:numPr>
          <w:ilvl w:val="0"/>
          <w:numId w:val="119"/>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Avenir Next" w:hAnsi="Avenir Next"/>
          <w:sz w:val="22"/>
          <w:szCs w:val="22"/>
        </w:rPr>
      </w:pPr>
      <w:r w:rsidRPr="00375648">
        <w:rPr>
          <w:rFonts w:ascii="Avenir Next" w:hAnsi="Avenir Next"/>
          <w:sz w:val="22"/>
          <w:szCs w:val="22"/>
        </w:rPr>
        <w:t>Sign your child out on the foyer iPad.</w:t>
      </w:r>
    </w:p>
    <w:p w14:paraId="1EA881E4" w14:textId="77777777" w:rsidR="00FD4FCA" w:rsidRPr="00F529C3" w:rsidRDefault="00FD4FCA" w:rsidP="00FD4FCA">
      <w:pPr>
        <w:pStyle w:val="NormalWeb"/>
        <w:spacing w:before="0" w:after="0"/>
        <w:rPr>
          <w:rFonts w:ascii="Avenir Next" w:hAnsi="Avenir Next" w:cstheme="minorHAnsi"/>
          <w:b/>
          <w:bCs/>
          <w:color w:val="CF8FE4" w:themeColor="accent6" w:themeTint="66"/>
        </w:rPr>
      </w:pPr>
      <w:r w:rsidRPr="00F529C3">
        <w:rPr>
          <w:rFonts w:ascii="Avenir Next" w:hAnsi="Avenir Next" w:cstheme="minorHAnsi"/>
          <w:b/>
          <w:bCs/>
          <w:color w:val="CF8FE4" w:themeColor="accent6" w:themeTint="66"/>
        </w:rPr>
        <w:t>Late Pick-up Fees</w:t>
      </w:r>
    </w:p>
    <w:p w14:paraId="2D26BCC3" w14:textId="633C38E9" w:rsidR="00FD4FCA" w:rsidRPr="00375648" w:rsidRDefault="00FD4FCA" w:rsidP="00FD4FCA">
      <w:pPr>
        <w:pStyle w:val="NormalWeb"/>
        <w:spacing w:before="0" w:after="0"/>
        <w:rPr>
          <w:rFonts w:ascii="Avenir Next" w:hAnsi="Avenir Next"/>
          <w:sz w:val="22"/>
          <w:szCs w:val="22"/>
        </w:rPr>
      </w:pPr>
      <w:r w:rsidRPr="00375648">
        <w:rPr>
          <w:rFonts w:ascii="Avenir Next" w:hAnsi="Avenir Next"/>
          <w:sz w:val="22"/>
          <w:szCs w:val="22"/>
        </w:rPr>
        <w:t>A</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late fee of $2 per </w:t>
      </w:r>
      <w:r w:rsidR="00F529C3">
        <w:rPr>
          <w:rStyle w:val="Strong"/>
          <w:rFonts w:ascii="Avenir Next" w:hAnsi="Avenir Next"/>
          <w:sz w:val="22"/>
          <w:szCs w:val="22"/>
        </w:rPr>
        <w:t xml:space="preserve">minute, per child, per educator </w:t>
      </w:r>
      <w:r w:rsidRPr="00375648">
        <w:rPr>
          <w:rFonts w:ascii="Avenir Next" w:hAnsi="Avenir Next"/>
          <w:sz w:val="22"/>
          <w:szCs w:val="22"/>
        </w:rPr>
        <w:t xml:space="preserve">applies for children collected after </w:t>
      </w:r>
      <w:r w:rsidR="00874809">
        <w:rPr>
          <w:rFonts w:ascii="Avenir Next" w:hAnsi="Avenir Next"/>
          <w:sz w:val="22"/>
          <w:szCs w:val="22"/>
        </w:rPr>
        <w:t>5</w:t>
      </w:r>
      <w:r w:rsidRPr="00375648">
        <w:rPr>
          <w:rFonts w:ascii="Avenir Next" w:hAnsi="Avenir Next"/>
          <w:sz w:val="22"/>
          <w:szCs w:val="22"/>
        </w:rPr>
        <w:t>:</w:t>
      </w:r>
      <w:r w:rsidR="00874809">
        <w:rPr>
          <w:rFonts w:ascii="Avenir Next" w:hAnsi="Avenir Next"/>
          <w:sz w:val="22"/>
          <w:szCs w:val="22"/>
        </w:rPr>
        <w:t>3</w:t>
      </w:r>
      <w:r w:rsidRPr="00375648">
        <w:rPr>
          <w:rFonts w:ascii="Avenir Next" w:hAnsi="Avenir Next"/>
          <w:sz w:val="22"/>
          <w:szCs w:val="22"/>
        </w:rPr>
        <w:t xml:space="preserve">0 pm. This fee </w:t>
      </w:r>
      <w:r w:rsidR="00F529C3">
        <w:rPr>
          <w:rFonts w:ascii="Avenir Next" w:hAnsi="Avenir Next"/>
          <w:sz w:val="22"/>
          <w:szCs w:val="22"/>
        </w:rPr>
        <w:t>must be paid by the next day of attendance.</w:t>
      </w:r>
    </w:p>
    <w:p w14:paraId="42244EF2" w14:textId="77777777" w:rsidR="00FD4FCA" w:rsidRPr="00375648" w:rsidRDefault="00FD4FCA" w:rsidP="00FD4FCA">
      <w:pPr>
        <w:pStyle w:val="NormalWeb"/>
        <w:spacing w:before="0" w:after="0"/>
        <w:rPr>
          <w:rFonts w:ascii="Avenir Next" w:hAnsi="Avenir Next" w:cstheme="minorHAnsi"/>
          <w:sz w:val="22"/>
          <w:szCs w:val="22"/>
        </w:rPr>
      </w:pPr>
    </w:p>
    <w:p w14:paraId="05F5660C" w14:textId="77777777" w:rsidR="00FD4FCA" w:rsidRPr="00F529C3" w:rsidRDefault="00FD4FCA" w:rsidP="00FD4FCA">
      <w:pPr>
        <w:pStyle w:val="NormalWeb"/>
        <w:spacing w:before="0" w:after="0"/>
        <w:rPr>
          <w:rFonts w:ascii="Avenir Next" w:hAnsi="Avenir Next" w:cstheme="minorHAnsi"/>
          <w:b/>
          <w:bCs/>
          <w:color w:val="CF8FE4" w:themeColor="accent6" w:themeTint="66"/>
        </w:rPr>
      </w:pPr>
      <w:r w:rsidRPr="00F529C3">
        <w:rPr>
          <w:rFonts w:ascii="Avenir Next" w:hAnsi="Avenir Next" w:cstheme="minorHAnsi"/>
          <w:b/>
          <w:bCs/>
          <w:color w:val="CF8FE4" w:themeColor="accent6" w:themeTint="66"/>
        </w:rPr>
        <w:t>Complaints and Compliments</w:t>
      </w:r>
    </w:p>
    <w:p w14:paraId="07AB3A6C" w14:textId="4B750D4B" w:rsidR="00FD4FCA" w:rsidRPr="00375648" w:rsidRDefault="00FD4FCA" w:rsidP="00FD4FCA">
      <w:pPr>
        <w:pStyle w:val="NormalWeb"/>
        <w:spacing w:before="0" w:after="0"/>
        <w:rPr>
          <w:rFonts w:ascii="Avenir Next" w:hAnsi="Avenir Next"/>
          <w:sz w:val="22"/>
          <w:szCs w:val="22"/>
        </w:rPr>
      </w:pPr>
      <w:r w:rsidRPr="00375648">
        <w:rPr>
          <w:rFonts w:ascii="Avenir Next" w:hAnsi="Avenir Next"/>
          <w:sz w:val="22"/>
          <w:szCs w:val="22"/>
        </w:rPr>
        <w:t>We welcome your feedback! If you have any concerns, suggestions, or compliments, please speak directly with the</w:t>
      </w:r>
      <w:r w:rsidRPr="00375648">
        <w:rPr>
          <w:rStyle w:val="apple-converted-space"/>
          <w:rFonts w:ascii="Avenir Next" w:hAnsi="Avenir Next"/>
          <w:sz w:val="22"/>
          <w:szCs w:val="22"/>
        </w:rPr>
        <w:t> </w:t>
      </w:r>
      <w:r w:rsidRPr="00375648">
        <w:rPr>
          <w:rStyle w:val="Strong"/>
          <w:rFonts w:ascii="Avenir Next" w:hAnsi="Avenir Next"/>
          <w:sz w:val="22"/>
          <w:szCs w:val="22"/>
        </w:rPr>
        <w:t>Centre Director,</w:t>
      </w:r>
      <w:r w:rsidRPr="00375648">
        <w:rPr>
          <w:rStyle w:val="apple-converted-space"/>
          <w:rFonts w:ascii="Avenir Next" w:hAnsi="Avenir Next"/>
          <w:sz w:val="22"/>
          <w:szCs w:val="22"/>
        </w:rPr>
        <w:t> </w:t>
      </w:r>
      <w:r w:rsidRPr="00375648">
        <w:rPr>
          <w:rFonts w:ascii="Avenir Next" w:hAnsi="Avenir Next"/>
          <w:sz w:val="22"/>
          <w:szCs w:val="22"/>
        </w:rPr>
        <w:t>or email us a</w:t>
      </w:r>
      <w:r w:rsidR="00F529C3">
        <w:rPr>
          <w:rFonts w:ascii="Avenir Next" w:hAnsi="Avenir Next"/>
          <w:sz w:val="22"/>
          <w:szCs w:val="22"/>
        </w:rPr>
        <w:t xml:space="preserve">t </w:t>
      </w:r>
      <w:r w:rsidR="00F529C3" w:rsidRPr="00F529C3">
        <w:rPr>
          <w:rFonts w:ascii="Avenir Next" w:hAnsi="Avenir Next"/>
          <w:sz w:val="22"/>
          <w:szCs w:val="22"/>
          <w:u w:val="single"/>
        </w:rPr>
        <w:t>director@lilacearlylearning.com.au.</w:t>
      </w:r>
    </w:p>
    <w:p w14:paraId="4EECF143" w14:textId="77777777" w:rsidR="00FD4FCA" w:rsidRPr="00375648" w:rsidRDefault="00FD4FCA" w:rsidP="00FD4FCA">
      <w:pPr>
        <w:pStyle w:val="NormalWeb"/>
        <w:spacing w:before="0" w:after="0"/>
        <w:rPr>
          <w:rFonts w:ascii="Avenir Next" w:hAnsi="Avenir Next" w:cstheme="minorHAnsi"/>
          <w:sz w:val="22"/>
          <w:szCs w:val="22"/>
        </w:rPr>
      </w:pPr>
    </w:p>
    <w:p w14:paraId="0FAE06CE" w14:textId="648BCEBC" w:rsidR="00FD4FCA" w:rsidRPr="00F529C3" w:rsidRDefault="00FD4FCA" w:rsidP="00FD4FCA">
      <w:pPr>
        <w:pStyle w:val="NormalWeb"/>
        <w:spacing w:before="0" w:after="0"/>
        <w:rPr>
          <w:rStyle w:val="Strong"/>
          <w:rFonts w:ascii="Avenir Next" w:hAnsi="Avenir Next" w:cstheme="minorHAnsi"/>
          <w:color w:val="CF8FE4" w:themeColor="accent6" w:themeTint="66"/>
        </w:rPr>
      </w:pPr>
      <w:r w:rsidRPr="00F529C3">
        <w:rPr>
          <w:rFonts w:ascii="Avenir Next" w:hAnsi="Avenir Next" w:cstheme="minorHAnsi"/>
          <w:b/>
          <w:bCs/>
          <w:color w:val="CF8FE4" w:themeColor="accent6" w:themeTint="66"/>
        </w:rPr>
        <w:t>Emergency Procedures</w:t>
      </w:r>
    </w:p>
    <w:p w14:paraId="2247C9E8" w14:textId="77777777" w:rsidR="00FD4FCA" w:rsidRPr="00375648" w:rsidRDefault="00FD4FCA" w:rsidP="00FD4FCA">
      <w:pPr>
        <w:pStyle w:val="NormalWeb"/>
        <w:spacing w:before="0" w:after="0"/>
        <w:rPr>
          <w:rFonts w:ascii="Avenir Next" w:hAnsi="Avenir Next"/>
          <w:sz w:val="22"/>
          <w:szCs w:val="22"/>
        </w:rPr>
      </w:pPr>
      <w:r w:rsidRPr="00375648">
        <w:rPr>
          <w:rStyle w:val="Strong"/>
          <w:rFonts w:ascii="Avenir Next" w:hAnsi="Avenir Next"/>
          <w:sz w:val="22"/>
          <w:szCs w:val="22"/>
        </w:rPr>
        <w:t>Emergency evacuation and lockdown procedures</w:t>
      </w:r>
      <w:r w:rsidRPr="00375648">
        <w:rPr>
          <w:rStyle w:val="apple-converted-space"/>
          <w:rFonts w:ascii="Avenir Next" w:hAnsi="Avenir Next"/>
          <w:sz w:val="22"/>
          <w:szCs w:val="22"/>
        </w:rPr>
        <w:t> </w:t>
      </w:r>
      <w:r w:rsidRPr="00375648">
        <w:rPr>
          <w:rFonts w:ascii="Avenir Next" w:hAnsi="Avenir Next"/>
          <w:sz w:val="22"/>
          <w:szCs w:val="22"/>
        </w:rPr>
        <w:t>are displayed in each room. We conduct regular</w:t>
      </w:r>
      <w:r w:rsidRPr="00375648">
        <w:rPr>
          <w:rStyle w:val="apple-converted-space"/>
          <w:rFonts w:ascii="Avenir Next" w:hAnsi="Avenir Next"/>
          <w:sz w:val="22"/>
          <w:szCs w:val="22"/>
        </w:rPr>
        <w:t> </w:t>
      </w:r>
      <w:r w:rsidRPr="00375648">
        <w:rPr>
          <w:rStyle w:val="Strong"/>
          <w:rFonts w:ascii="Avenir Next" w:hAnsi="Avenir Next"/>
          <w:sz w:val="22"/>
          <w:szCs w:val="22"/>
        </w:rPr>
        <w:t>fire, evacuation, and lockdown drills</w:t>
      </w:r>
      <w:r w:rsidRPr="00375648">
        <w:rPr>
          <w:rStyle w:val="apple-converted-space"/>
          <w:rFonts w:ascii="Avenir Next" w:hAnsi="Avenir Next"/>
          <w:sz w:val="22"/>
          <w:szCs w:val="22"/>
        </w:rPr>
        <w:t> </w:t>
      </w:r>
      <w:r w:rsidRPr="00375648">
        <w:rPr>
          <w:rFonts w:ascii="Avenir Next" w:hAnsi="Avenir Next"/>
          <w:sz w:val="22"/>
          <w:szCs w:val="22"/>
        </w:rPr>
        <w:t xml:space="preserve">to ensure all children and educators are well-prepared in the event of an emergency. These drills help children become familiar with safety </w:t>
      </w:r>
      <w:r w:rsidRPr="00375648">
        <w:rPr>
          <w:rFonts w:ascii="Avenir Next" w:hAnsi="Avenir Next"/>
          <w:sz w:val="22"/>
          <w:szCs w:val="22"/>
        </w:rPr>
        <w:lastRenderedPageBreak/>
        <w:t>procedures in a calm and supportive way. If you are present during a drill, you are required to participate and follow all educator’s instructions.</w:t>
      </w:r>
    </w:p>
    <w:p w14:paraId="37197E2E" w14:textId="77777777" w:rsidR="00FD4FCA" w:rsidRPr="00375648" w:rsidRDefault="00FD4FCA" w:rsidP="00FD4FCA">
      <w:pPr>
        <w:pStyle w:val="NormalWeb"/>
        <w:spacing w:before="0" w:after="0"/>
        <w:rPr>
          <w:rFonts w:ascii="Avenir Next" w:hAnsi="Avenir Next" w:cstheme="minorHAnsi"/>
          <w:sz w:val="22"/>
          <w:szCs w:val="22"/>
        </w:rPr>
      </w:pPr>
    </w:p>
    <w:p w14:paraId="680A8DB0" w14:textId="77777777" w:rsidR="00FD4FCA" w:rsidRPr="00F529C3" w:rsidRDefault="00FD4FCA" w:rsidP="00FD4FCA">
      <w:pPr>
        <w:pStyle w:val="NormalWeb"/>
        <w:spacing w:before="0" w:after="0"/>
        <w:rPr>
          <w:rFonts w:ascii="Avenir Next" w:hAnsi="Avenir Next" w:cstheme="minorHAnsi"/>
          <w:b/>
          <w:bCs/>
          <w:color w:val="CF8FE4" w:themeColor="accent6" w:themeTint="66"/>
        </w:rPr>
      </w:pPr>
      <w:r w:rsidRPr="00F529C3">
        <w:rPr>
          <w:rFonts w:ascii="Avenir Next" w:hAnsi="Avenir Next" w:cstheme="minorHAnsi"/>
          <w:b/>
          <w:bCs/>
          <w:color w:val="CF8FE4" w:themeColor="accent6" w:themeTint="66"/>
        </w:rPr>
        <w:t>Policies, Regulations and Quality Assurance</w:t>
      </w:r>
    </w:p>
    <w:p w14:paraId="77EA971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All Centre policies are available in the</w:t>
      </w:r>
      <w:r w:rsidRPr="00375648">
        <w:rPr>
          <w:rStyle w:val="apple-converted-space"/>
          <w:rFonts w:ascii="Avenir Next" w:hAnsi="Avenir Next"/>
          <w:sz w:val="22"/>
          <w:szCs w:val="22"/>
        </w:rPr>
        <w:t> </w:t>
      </w:r>
      <w:r w:rsidRPr="00375648">
        <w:rPr>
          <w:rStyle w:val="Strong"/>
          <w:rFonts w:ascii="Avenir Next" w:hAnsi="Avenir Next"/>
          <w:sz w:val="22"/>
          <w:szCs w:val="22"/>
        </w:rPr>
        <w:t>foyer</w:t>
      </w:r>
      <w:r w:rsidRPr="00375648">
        <w:rPr>
          <w:rStyle w:val="apple-converted-space"/>
          <w:rFonts w:ascii="Avenir Next" w:hAnsi="Avenir Next"/>
          <w:sz w:val="22"/>
          <w:szCs w:val="22"/>
        </w:rPr>
        <w:t> </w:t>
      </w:r>
      <w:r w:rsidRPr="00375648">
        <w:rPr>
          <w:rFonts w:ascii="Avenir Next" w:hAnsi="Avenir Next"/>
          <w:sz w:val="22"/>
          <w:szCs w:val="22"/>
        </w:rPr>
        <w:t>and are</w:t>
      </w:r>
      <w:r w:rsidRPr="00375648">
        <w:rPr>
          <w:rStyle w:val="apple-converted-space"/>
          <w:rFonts w:ascii="Avenir Next" w:hAnsi="Avenir Next"/>
          <w:sz w:val="22"/>
          <w:szCs w:val="22"/>
        </w:rPr>
        <w:t> </w:t>
      </w:r>
      <w:r w:rsidRPr="00375648">
        <w:rPr>
          <w:rStyle w:val="Strong"/>
          <w:rFonts w:ascii="Avenir Next" w:hAnsi="Avenir Next"/>
          <w:sz w:val="22"/>
          <w:szCs w:val="22"/>
        </w:rPr>
        <w:t>reviewed annually</w:t>
      </w:r>
      <w:r w:rsidRPr="00375648">
        <w:rPr>
          <w:rFonts w:ascii="Avenir Next" w:hAnsi="Avenir Next"/>
          <w:sz w:val="22"/>
          <w:szCs w:val="22"/>
        </w:rPr>
        <w:t>. Your feedback is encouraged and appreciated during review periods.</w:t>
      </w:r>
    </w:p>
    <w:p w14:paraId="7DB42F3D"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We are licensed by the</w:t>
      </w:r>
      <w:r w:rsidRPr="00375648">
        <w:rPr>
          <w:rStyle w:val="apple-converted-space"/>
          <w:rFonts w:ascii="Avenir Next" w:hAnsi="Avenir Next"/>
          <w:sz w:val="22"/>
          <w:szCs w:val="22"/>
        </w:rPr>
        <w:t> </w:t>
      </w:r>
      <w:r w:rsidRPr="00375648">
        <w:rPr>
          <w:rStyle w:val="Strong"/>
          <w:rFonts w:ascii="Avenir Next" w:hAnsi="Avenir Next"/>
          <w:sz w:val="22"/>
          <w:szCs w:val="22"/>
        </w:rPr>
        <w:t>NSW Department of Education and Communities</w:t>
      </w:r>
      <w:r w:rsidRPr="00375648">
        <w:rPr>
          <w:rStyle w:val="apple-converted-space"/>
          <w:rFonts w:ascii="Avenir Next" w:hAnsi="Avenir Next"/>
          <w:sz w:val="22"/>
          <w:szCs w:val="22"/>
        </w:rPr>
        <w:t> </w:t>
      </w:r>
      <w:r w:rsidRPr="00375648">
        <w:rPr>
          <w:rFonts w:ascii="Avenir Next" w:hAnsi="Avenir Next"/>
          <w:sz w:val="22"/>
          <w:szCs w:val="22"/>
        </w:rPr>
        <w:t>and operate under the</w:t>
      </w:r>
      <w:r w:rsidRPr="00375648">
        <w:rPr>
          <w:rStyle w:val="apple-converted-space"/>
          <w:rFonts w:ascii="Avenir Next" w:hAnsi="Avenir Next"/>
          <w:sz w:val="22"/>
          <w:szCs w:val="22"/>
        </w:rPr>
        <w:t> </w:t>
      </w:r>
      <w:r w:rsidRPr="00375648">
        <w:rPr>
          <w:rStyle w:val="Strong"/>
          <w:rFonts w:ascii="Avenir Next" w:hAnsi="Avenir Next"/>
          <w:sz w:val="22"/>
          <w:szCs w:val="22"/>
        </w:rPr>
        <w:t>National Education and Care Services Law and Regulations</w:t>
      </w:r>
      <w:r w:rsidRPr="00375648">
        <w:rPr>
          <w:rFonts w:ascii="Avenir Next" w:hAnsi="Avenir Next"/>
          <w:sz w:val="22"/>
          <w:szCs w:val="22"/>
        </w:rPr>
        <w:t>. A copy of these regulations is available in the foyer or online at</w:t>
      </w:r>
      <w:r w:rsidRPr="00375648">
        <w:rPr>
          <w:rStyle w:val="apple-converted-space"/>
          <w:rFonts w:ascii="Avenir Next" w:hAnsi="Avenir Next"/>
          <w:sz w:val="22"/>
          <w:szCs w:val="22"/>
        </w:rPr>
        <w:t> </w:t>
      </w:r>
      <w:hyperlink r:id="rId13" w:tgtFrame="_new" w:history="1">
        <w:r w:rsidRPr="00375648">
          <w:rPr>
            <w:rStyle w:val="Hyperlink"/>
            <w:rFonts w:ascii="Avenir Next" w:hAnsi="Avenir Next"/>
            <w:sz w:val="22"/>
            <w:szCs w:val="22"/>
          </w:rPr>
          <w:t>www.acecqa.gov.au</w:t>
        </w:r>
      </w:hyperlink>
      <w:r w:rsidRPr="00375648">
        <w:rPr>
          <w:rFonts w:ascii="Avenir Next" w:hAnsi="Avenir Next"/>
          <w:sz w:val="22"/>
          <w:szCs w:val="22"/>
        </w:rPr>
        <w:t>.</w:t>
      </w:r>
    </w:p>
    <w:p w14:paraId="0485332C" w14:textId="77777777" w:rsidR="00FD4FCA" w:rsidRPr="00375648" w:rsidRDefault="00FD4FCA" w:rsidP="00FD4FCA">
      <w:pPr>
        <w:pStyle w:val="NormalWeb"/>
        <w:rPr>
          <w:rFonts w:ascii="Avenir Next" w:hAnsi="Avenir Next"/>
          <w:sz w:val="22"/>
          <w:szCs w:val="22"/>
        </w:rPr>
      </w:pPr>
      <w:r w:rsidRPr="00375648">
        <w:rPr>
          <w:rFonts w:ascii="Avenir Next" w:hAnsi="Avenir Next"/>
          <w:sz w:val="22"/>
          <w:szCs w:val="22"/>
        </w:rPr>
        <w:t>Our Centre’s practices are monitored by the</w:t>
      </w:r>
      <w:r w:rsidRPr="00375648">
        <w:rPr>
          <w:rStyle w:val="apple-converted-space"/>
          <w:rFonts w:ascii="Avenir Next" w:hAnsi="Avenir Next"/>
          <w:sz w:val="22"/>
          <w:szCs w:val="22"/>
        </w:rPr>
        <w:t> </w:t>
      </w:r>
      <w:r w:rsidRPr="00375648">
        <w:rPr>
          <w:rStyle w:val="Strong"/>
          <w:rFonts w:ascii="Avenir Next" w:hAnsi="Avenir Next"/>
          <w:sz w:val="22"/>
          <w:szCs w:val="22"/>
        </w:rPr>
        <w:t>Australian Children’s Education and Care Quality Authority (ACECQA)</w:t>
      </w:r>
      <w:r w:rsidRPr="00375648">
        <w:rPr>
          <w:rFonts w:ascii="Avenir Next" w:hAnsi="Avenir Next"/>
          <w:sz w:val="22"/>
          <w:szCs w:val="22"/>
        </w:rPr>
        <w:t>. We are committed to exceeding the</w:t>
      </w:r>
      <w:r w:rsidRPr="00375648">
        <w:rPr>
          <w:rStyle w:val="apple-converted-space"/>
          <w:rFonts w:ascii="Avenir Next" w:hAnsi="Avenir Next"/>
          <w:sz w:val="22"/>
          <w:szCs w:val="22"/>
        </w:rPr>
        <w:t> </w:t>
      </w:r>
      <w:r w:rsidRPr="00375648">
        <w:rPr>
          <w:rStyle w:val="Strong"/>
          <w:rFonts w:ascii="Avenir Next" w:hAnsi="Avenir Next"/>
          <w:sz w:val="22"/>
          <w:szCs w:val="22"/>
        </w:rPr>
        <w:t>National Quality Standard (NQS)</w:t>
      </w:r>
      <w:r w:rsidRPr="00375648">
        <w:rPr>
          <w:rStyle w:val="apple-converted-space"/>
          <w:rFonts w:ascii="Avenir Next" w:hAnsi="Avenir Next"/>
          <w:sz w:val="22"/>
          <w:szCs w:val="22"/>
        </w:rPr>
        <w:t> </w:t>
      </w:r>
      <w:r w:rsidRPr="00375648">
        <w:rPr>
          <w:rFonts w:ascii="Avenir Next" w:hAnsi="Avenir Next"/>
          <w:sz w:val="22"/>
          <w:szCs w:val="22"/>
        </w:rPr>
        <w:t>and have a</w:t>
      </w:r>
      <w:r w:rsidRPr="00375648">
        <w:rPr>
          <w:rStyle w:val="apple-converted-space"/>
          <w:rFonts w:ascii="Avenir Next" w:hAnsi="Avenir Next"/>
          <w:sz w:val="22"/>
          <w:szCs w:val="22"/>
        </w:rPr>
        <w:t> </w:t>
      </w:r>
      <w:r w:rsidRPr="00375648">
        <w:rPr>
          <w:rStyle w:val="Strong"/>
          <w:rFonts w:ascii="Avenir Next" w:hAnsi="Avenir Next"/>
          <w:sz w:val="22"/>
          <w:szCs w:val="22"/>
        </w:rPr>
        <w:t xml:space="preserve">Self-Assessment Plan </w:t>
      </w:r>
      <w:r w:rsidRPr="00375648">
        <w:rPr>
          <w:rFonts w:ascii="Avenir Next" w:hAnsi="Avenir Next"/>
          <w:sz w:val="22"/>
          <w:szCs w:val="22"/>
        </w:rPr>
        <w:t>in place to continuously reflect on and improve our service. This includes areas such as educational programs, children’s health and safety, the physical environment, staffing, relationships with children, and partnerships with families and the wider community.</w:t>
      </w:r>
    </w:p>
    <w:p w14:paraId="0508C3C7" w14:textId="77777777" w:rsidR="00FD4FCA" w:rsidRPr="00EB5FEF" w:rsidRDefault="00FD4FCA" w:rsidP="00FD4FCA">
      <w:pPr>
        <w:pStyle w:val="NormalWeb"/>
        <w:spacing w:before="0" w:after="0" w:line="336" w:lineRule="atLeast"/>
        <w:rPr>
          <w:rFonts w:asciiTheme="minorHAnsi" w:hAnsiTheme="minorHAnsi" w:cstheme="minorHAnsi"/>
          <w:sz w:val="22"/>
          <w:szCs w:val="22"/>
        </w:rPr>
      </w:pPr>
    </w:p>
    <w:p w14:paraId="6D8B3639" w14:textId="77777777" w:rsidR="00AD7F56" w:rsidRPr="00AD7F56" w:rsidRDefault="00AD7F56" w:rsidP="00AD7F5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
          <w:bCs/>
          <w:bdr w:val="none" w:sz="0" w:space="0" w:color="auto"/>
          <w:lang w:eastAsia="en-GB"/>
        </w:rPr>
      </w:pPr>
    </w:p>
    <w:p w14:paraId="527BA176" w14:textId="77777777" w:rsidR="00AD7F56" w:rsidRPr="00AD7F56" w:rsidRDefault="00AD7F56" w:rsidP="00AD7F56">
      <w:pPr>
        <w:pStyle w:val="Body"/>
        <w:jc w:val="center"/>
        <w:rPr>
          <w:rFonts w:ascii="Avenir Next" w:hAnsi="Avenir Next"/>
          <w:b/>
          <w:bCs/>
          <w:color w:val="000000" w:themeColor="text1"/>
          <w:sz w:val="28"/>
          <w:szCs w:val="28"/>
        </w:rPr>
      </w:pPr>
    </w:p>
    <w:sectPr w:rsidR="00AD7F56" w:rsidRPr="00AD7F56">
      <w:headerReference w:type="default" r:id="rId1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2B35D" w14:textId="77777777" w:rsidR="006B2E50" w:rsidRDefault="006B2E50">
      <w:r>
        <w:separator/>
      </w:r>
    </w:p>
  </w:endnote>
  <w:endnote w:type="continuationSeparator" w:id="0">
    <w:p w14:paraId="0F98DD5A" w14:textId="77777777" w:rsidR="006B2E50" w:rsidRDefault="006B2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York">
    <w:panose1 w:val="020B0604020202020204"/>
    <w:charset w:val="00"/>
    <w:family w:val="roman"/>
    <w:pitch w:val="variable"/>
    <w:sig w:usb0="00000003" w:usb1="00000000" w:usb2="00000000" w:usb3="00000000" w:csb0="00000001" w:csb1="00000000"/>
  </w:font>
  <w:font w:name="Avenir Next">
    <w:panose1 w:val="020B05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D2002" w14:textId="77777777" w:rsidR="006B2E50" w:rsidRDefault="006B2E50">
      <w:r>
        <w:separator/>
      </w:r>
    </w:p>
  </w:footnote>
  <w:footnote w:type="continuationSeparator" w:id="0">
    <w:p w14:paraId="67597220" w14:textId="77777777" w:rsidR="006B2E50" w:rsidRDefault="006B2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D0F7F" w14:textId="41E1FD97" w:rsidR="004C3E0B" w:rsidRDefault="00C030CF">
    <w:r>
      <w:rPr>
        <w:noProof/>
      </w:rPr>
      <w:drawing>
        <wp:anchor distT="152400" distB="152400" distL="152400" distR="152400" simplePos="0" relativeHeight="251659264" behindDoc="0" locked="0" layoutInCell="1" allowOverlap="1" wp14:anchorId="6E9B8981" wp14:editId="77858DE4">
          <wp:simplePos x="0" y="0"/>
          <wp:positionH relativeFrom="page">
            <wp:posOffset>4614545</wp:posOffset>
          </wp:positionH>
          <wp:positionV relativeFrom="page">
            <wp:posOffset>118110</wp:posOffset>
          </wp:positionV>
          <wp:extent cx="2715801" cy="558733"/>
          <wp:effectExtent l="0" t="0" r="2540" b="635"/>
          <wp:wrapThrough wrapText="bothSides" distL="152400" distR="152400">
            <wp:wrapPolygon edited="1">
              <wp:start x="840" y="101"/>
              <wp:lineTo x="840" y="9871"/>
              <wp:lineTo x="393" y="10495"/>
              <wp:lineTo x="282" y="11524"/>
              <wp:lineTo x="674" y="12030"/>
              <wp:lineTo x="393" y="12857"/>
              <wp:lineTo x="614" y="12958"/>
              <wp:lineTo x="729" y="12545"/>
              <wp:lineTo x="1176" y="12444"/>
              <wp:lineTo x="1121" y="12655"/>
              <wp:lineTo x="840" y="15329"/>
              <wp:lineTo x="56" y="16561"/>
              <wp:lineTo x="112" y="17075"/>
              <wp:lineTo x="1066" y="15734"/>
              <wp:lineTo x="1287" y="14300"/>
              <wp:lineTo x="1623" y="16561"/>
              <wp:lineTo x="1513" y="18408"/>
              <wp:lineTo x="1679" y="18408"/>
              <wp:lineTo x="1849" y="20779"/>
              <wp:lineTo x="1347" y="20981"/>
              <wp:lineTo x="1232" y="21395"/>
              <wp:lineTo x="2186" y="21597"/>
              <wp:lineTo x="2130" y="18518"/>
              <wp:lineTo x="3025" y="17590"/>
              <wp:lineTo x="4260" y="18923"/>
              <wp:lineTo x="4481" y="20365"/>
              <wp:lineTo x="4707" y="20365"/>
              <wp:lineTo x="4818" y="18518"/>
              <wp:lineTo x="4370" y="18307"/>
              <wp:lineTo x="3753" y="17379"/>
              <wp:lineTo x="3587" y="16873"/>
              <wp:lineTo x="3080" y="16561"/>
              <wp:lineTo x="2352" y="15329"/>
              <wp:lineTo x="1905" y="13270"/>
              <wp:lineTo x="2743" y="13372"/>
              <wp:lineTo x="3195" y="11828"/>
              <wp:lineTo x="3472" y="10799"/>
              <wp:lineTo x="3140" y="10284"/>
              <wp:lineTo x="2688" y="12444"/>
              <wp:lineTo x="1458" y="12444"/>
              <wp:lineTo x="1623" y="12030"/>
              <wp:lineTo x="1623" y="10081"/>
              <wp:lineTo x="840" y="9871"/>
              <wp:lineTo x="840" y="101"/>
              <wp:lineTo x="4536" y="101"/>
              <wp:lineTo x="4536" y="11524"/>
              <wp:lineTo x="4089" y="11625"/>
              <wp:lineTo x="4370" y="11828"/>
              <wp:lineTo x="4370" y="15843"/>
              <wp:lineTo x="4145" y="15843"/>
              <wp:lineTo x="4762" y="15945"/>
              <wp:lineTo x="4536" y="15843"/>
              <wp:lineTo x="4481" y="11828"/>
              <wp:lineTo x="4933" y="11727"/>
              <wp:lineTo x="4536" y="11524"/>
              <wp:lineTo x="4536" y="101"/>
              <wp:lineTo x="5269" y="101"/>
              <wp:lineTo x="5269" y="12857"/>
              <wp:lineTo x="5269" y="15945"/>
              <wp:lineTo x="5380" y="13886"/>
              <wp:lineTo x="5546" y="13473"/>
              <wp:lineTo x="6053" y="13372"/>
              <wp:lineTo x="6219" y="15633"/>
              <wp:lineTo x="6274" y="14300"/>
              <wp:lineTo x="6500" y="13574"/>
              <wp:lineTo x="6947" y="13574"/>
              <wp:lineTo x="7062" y="16046"/>
              <wp:lineTo x="7062" y="13473"/>
              <wp:lineTo x="6666" y="13169"/>
              <wp:lineTo x="6329" y="13684"/>
              <wp:lineTo x="6053" y="13059"/>
              <wp:lineTo x="5435" y="13372"/>
              <wp:lineTo x="5269" y="12857"/>
              <wp:lineTo x="5269" y="101"/>
              <wp:lineTo x="6108" y="101"/>
              <wp:lineTo x="5772" y="3189"/>
              <wp:lineTo x="6836" y="3290"/>
              <wp:lineTo x="7062" y="4421"/>
              <wp:lineTo x="6892" y="4522"/>
              <wp:lineTo x="6947" y="4834"/>
              <wp:lineTo x="7283" y="4632"/>
              <wp:lineTo x="7454" y="4522"/>
              <wp:lineTo x="7339" y="4007"/>
              <wp:lineTo x="7228" y="4319"/>
              <wp:lineTo x="7002" y="3088"/>
              <wp:lineTo x="7509" y="2343"/>
              <wp:lineTo x="7509" y="4632"/>
              <wp:lineTo x="7509" y="4935"/>
              <wp:lineTo x="7283" y="5036"/>
              <wp:lineTo x="7173" y="5349"/>
              <wp:lineTo x="7620" y="5450"/>
              <wp:lineTo x="7620" y="5036"/>
              <wp:lineTo x="7509" y="4632"/>
              <wp:lineTo x="7509" y="2343"/>
              <wp:lineTo x="7846" y="1848"/>
              <wp:lineTo x="7846" y="5146"/>
              <wp:lineTo x="7846" y="5349"/>
              <wp:lineTo x="7564" y="5661"/>
              <wp:lineTo x="7564" y="6066"/>
              <wp:lineTo x="7675" y="5964"/>
              <wp:lineTo x="7846" y="5964"/>
              <wp:lineTo x="7901" y="5762"/>
              <wp:lineTo x="8012" y="5661"/>
              <wp:lineTo x="7846" y="5146"/>
              <wp:lineTo x="7846" y="1848"/>
              <wp:lineTo x="6108" y="101"/>
              <wp:lineTo x="8122" y="101"/>
              <wp:lineTo x="8122" y="5661"/>
              <wp:lineTo x="8012" y="6066"/>
              <wp:lineTo x="7846" y="6277"/>
              <wp:lineTo x="7956" y="6682"/>
              <wp:lineTo x="8012" y="6528"/>
              <wp:lineTo x="8012" y="12958"/>
              <wp:lineTo x="7790" y="13059"/>
              <wp:lineTo x="7509" y="13785"/>
              <wp:lineTo x="7730" y="13372"/>
              <wp:lineTo x="8459" y="13270"/>
              <wp:lineTo x="8684" y="13886"/>
              <wp:lineTo x="7454" y="14814"/>
              <wp:lineTo x="7454" y="15633"/>
              <wp:lineTo x="8122" y="15843"/>
              <wp:lineTo x="8629" y="15219"/>
              <wp:lineTo x="8684" y="15945"/>
              <wp:lineTo x="8684" y="14814"/>
              <wp:lineTo x="8348" y="15430"/>
              <wp:lineTo x="7509" y="15430"/>
              <wp:lineTo x="7620" y="14814"/>
              <wp:lineTo x="8684" y="14401"/>
              <wp:lineTo x="8684" y="13886"/>
              <wp:lineTo x="8684" y="13270"/>
              <wp:lineTo x="8012" y="12958"/>
              <wp:lineTo x="8012" y="6528"/>
              <wp:lineTo x="8067" y="6378"/>
              <wp:lineTo x="8293" y="6479"/>
              <wp:lineTo x="8182" y="6791"/>
              <wp:lineTo x="8459" y="7095"/>
              <wp:lineTo x="8459" y="6791"/>
              <wp:lineTo x="8855" y="7610"/>
              <wp:lineTo x="9021" y="10183"/>
              <wp:lineTo x="9076" y="8225"/>
              <wp:lineTo x="9187" y="11111"/>
              <wp:lineTo x="9187" y="8023"/>
              <wp:lineTo x="9583" y="10081"/>
              <wp:lineTo x="9413" y="8436"/>
              <wp:lineTo x="8574" y="6682"/>
              <wp:lineTo x="8684" y="6580"/>
              <wp:lineTo x="8574" y="6175"/>
              <wp:lineTo x="8459" y="6580"/>
              <wp:lineTo x="8182" y="6277"/>
              <wp:lineTo x="8348" y="6066"/>
              <wp:lineTo x="8122" y="5661"/>
              <wp:lineTo x="8122" y="101"/>
              <wp:lineTo x="9694" y="101"/>
              <wp:lineTo x="9694" y="12545"/>
              <wp:lineTo x="9302" y="13372"/>
              <wp:lineTo x="9302" y="14089"/>
              <wp:lineTo x="9583" y="12958"/>
              <wp:lineTo x="10030" y="12857"/>
              <wp:lineTo x="10141" y="12857"/>
              <wp:lineTo x="10367" y="14603"/>
              <wp:lineTo x="9975" y="15430"/>
              <wp:lineTo x="9413" y="15633"/>
              <wp:lineTo x="9302" y="14089"/>
              <wp:lineTo x="9302" y="15734"/>
              <wp:lineTo x="9694" y="15945"/>
              <wp:lineTo x="10367" y="15017"/>
              <wp:lineTo x="10477" y="16974"/>
              <wp:lineTo x="10252" y="17691"/>
              <wp:lineTo x="9021" y="17691"/>
              <wp:lineTo x="8966" y="16974"/>
              <wp:lineTo x="9247" y="16358"/>
              <wp:lineTo x="8910" y="16763"/>
              <wp:lineTo x="8910" y="17792"/>
              <wp:lineTo x="9749" y="18206"/>
              <wp:lineTo x="10477" y="17590"/>
              <wp:lineTo x="10533" y="14089"/>
              <wp:lineTo x="10252" y="12756"/>
              <wp:lineTo x="9694" y="12545"/>
              <wp:lineTo x="9694" y="101"/>
              <wp:lineTo x="10924" y="101"/>
              <wp:lineTo x="10924" y="17278"/>
              <wp:lineTo x="10814" y="18307"/>
              <wp:lineTo x="11040" y="18307"/>
              <wp:lineTo x="10924" y="17893"/>
              <wp:lineTo x="11376" y="17893"/>
              <wp:lineTo x="11376" y="17489"/>
              <wp:lineTo x="10924" y="17278"/>
              <wp:lineTo x="10924" y="101"/>
              <wp:lineTo x="11597" y="101"/>
              <wp:lineTo x="11597" y="12857"/>
              <wp:lineTo x="11542" y="15945"/>
              <wp:lineTo x="11713" y="13987"/>
              <wp:lineTo x="11768" y="13916"/>
              <wp:lineTo x="11768" y="17278"/>
              <wp:lineTo x="11713" y="17489"/>
              <wp:lineTo x="12044" y="17590"/>
              <wp:lineTo x="11768" y="17792"/>
              <wp:lineTo x="11653" y="18408"/>
              <wp:lineTo x="12104" y="18518"/>
              <wp:lineTo x="12215" y="17489"/>
              <wp:lineTo x="11768" y="17278"/>
              <wp:lineTo x="11768" y="13916"/>
              <wp:lineTo x="12270" y="13270"/>
              <wp:lineTo x="12496" y="13406"/>
              <wp:lineTo x="12496" y="17278"/>
              <wp:lineTo x="12496" y="18518"/>
              <wp:lineTo x="12607" y="17590"/>
              <wp:lineTo x="12833" y="17489"/>
              <wp:lineTo x="12496" y="17278"/>
              <wp:lineTo x="12496" y="13406"/>
              <wp:lineTo x="12607" y="13473"/>
              <wp:lineTo x="12717" y="15945"/>
              <wp:lineTo x="12833" y="13987"/>
              <wp:lineTo x="12496" y="12958"/>
              <wp:lineTo x="11768" y="13473"/>
              <wp:lineTo x="11597" y="12857"/>
              <wp:lineTo x="11597" y="101"/>
              <wp:lineTo x="13616" y="101"/>
              <wp:lineTo x="13616" y="12958"/>
              <wp:lineTo x="13109" y="13684"/>
              <wp:lineTo x="13390" y="13372"/>
              <wp:lineTo x="14119" y="13270"/>
              <wp:lineTo x="14344" y="13886"/>
              <wp:lineTo x="13109" y="14814"/>
              <wp:lineTo x="13109" y="15633"/>
              <wp:lineTo x="13390" y="15720"/>
              <wp:lineTo x="13390" y="17278"/>
              <wp:lineTo x="13616" y="18720"/>
              <wp:lineTo x="13446" y="18720"/>
              <wp:lineTo x="13616" y="18923"/>
              <wp:lineTo x="13897" y="17893"/>
              <wp:lineTo x="13897" y="17278"/>
              <wp:lineTo x="13727" y="18206"/>
              <wp:lineTo x="13616" y="17691"/>
              <wp:lineTo x="13390" y="17278"/>
              <wp:lineTo x="13390" y="15720"/>
              <wp:lineTo x="13782" y="15843"/>
              <wp:lineTo x="14289" y="15219"/>
              <wp:lineTo x="14344" y="15945"/>
              <wp:lineTo x="14344" y="14705"/>
              <wp:lineTo x="13953" y="15430"/>
              <wp:lineTo x="13169" y="15430"/>
              <wp:lineTo x="13280" y="14814"/>
              <wp:lineTo x="14344" y="14401"/>
              <wp:lineTo x="14344" y="13886"/>
              <wp:lineTo x="14344" y="13270"/>
              <wp:lineTo x="13616" y="12958"/>
              <wp:lineTo x="13616" y="101"/>
              <wp:lineTo x="14962" y="101"/>
              <wp:lineTo x="14962" y="10183"/>
              <wp:lineTo x="14902" y="13169"/>
              <wp:lineTo x="14681" y="13270"/>
              <wp:lineTo x="14791" y="13320"/>
              <wp:lineTo x="14791" y="17278"/>
              <wp:lineTo x="14736" y="18408"/>
              <wp:lineTo x="15183" y="18307"/>
              <wp:lineTo x="14902" y="18307"/>
              <wp:lineTo x="14791" y="17893"/>
              <wp:lineTo x="15239" y="17893"/>
              <wp:lineTo x="15239" y="17489"/>
              <wp:lineTo x="14791" y="17278"/>
              <wp:lineTo x="14791" y="13320"/>
              <wp:lineTo x="14902" y="13372"/>
              <wp:lineTo x="14962" y="15843"/>
              <wp:lineTo x="15409" y="15945"/>
              <wp:lineTo x="15520" y="15578"/>
              <wp:lineTo x="15520" y="17379"/>
              <wp:lineTo x="15520" y="18307"/>
              <wp:lineTo x="15911" y="18408"/>
              <wp:lineTo x="15911" y="18062"/>
              <wp:lineTo x="15690" y="18307"/>
              <wp:lineTo x="15575" y="17691"/>
              <wp:lineTo x="15856" y="17590"/>
              <wp:lineTo x="15911" y="17801"/>
              <wp:lineTo x="15911" y="18062"/>
              <wp:lineTo x="15967" y="18003"/>
              <wp:lineTo x="15911" y="17801"/>
              <wp:lineTo x="15911" y="17379"/>
              <wp:lineTo x="15520" y="17379"/>
              <wp:lineTo x="15520" y="15578"/>
              <wp:lineTo x="15690" y="15017"/>
              <wp:lineTo x="15464" y="15531"/>
              <wp:lineTo x="15073" y="15734"/>
              <wp:lineTo x="15017" y="13372"/>
              <wp:lineTo x="15690" y="13270"/>
              <wp:lineTo x="15017" y="13169"/>
              <wp:lineTo x="14962" y="10183"/>
              <wp:lineTo x="14962" y="101"/>
              <wp:lineTo x="16082" y="101"/>
              <wp:lineTo x="16082" y="11524"/>
              <wp:lineTo x="16027" y="11727"/>
              <wp:lineTo x="16248" y="12030"/>
              <wp:lineTo x="16303" y="11524"/>
              <wp:lineTo x="16082" y="11524"/>
              <wp:lineTo x="16082" y="101"/>
              <wp:lineTo x="16363" y="101"/>
              <wp:lineTo x="16363" y="17278"/>
              <wp:lineTo x="16363" y="18408"/>
              <wp:lineTo x="16755" y="18518"/>
              <wp:lineTo x="16866" y="17278"/>
              <wp:lineTo x="16755" y="18206"/>
              <wp:lineTo x="16529" y="18307"/>
              <wp:lineTo x="16363" y="17278"/>
              <wp:lineTo x="16363" y="101"/>
              <wp:lineTo x="17368" y="101"/>
              <wp:lineTo x="17368" y="12958"/>
              <wp:lineTo x="16866" y="13684"/>
              <wp:lineTo x="16640" y="15118"/>
              <wp:lineTo x="16976" y="15843"/>
              <wp:lineTo x="17313" y="15752"/>
              <wp:lineTo x="17313" y="17278"/>
              <wp:lineTo x="17202" y="17379"/>
              <wp:lineTo x="17202" y="18307"/>
              <wp:lineTo x="17538" y="18518"/>
              <wp:lineTo x="17704" y="18104"/>
              <wp:lineTo x="17368" y="18307"/>
              <wp:lineTo x="17257" y="17691"/>
              <wp:lineTo x="17704" y="17590"/>
              <wp:lineTo x="17313" y="17278"/>
              <wp:lineTo x="17313" y="15752"/>
              <wp:lineTo x="17760" y="15633"/>
              <wp:lineTo x="18041" y="14771"/>
              <wp:lineTo x="18041" y="17278"/>
              <wp:lineTo x="17986" y="17489"/>
              <wp:lineTo x="18322" y="17590"/>
              <wp:lineTo x="18041" y="17792"/>
              <wp:lineTo x="17930" y="18408"/>
              <wp:lineTo x="18377" y="18518"/>
              <wp:lineTo x="18488" y="17489"/>
              <wp:lineTo x="18041" y="17278"/>
              <wp:lineTo x="18041" y="14771"/>
              <wp:lineTo x="18096" y="14603"/>
              <wp:lineTo x="17875" y="13169"/>
              <wp:lineTo x="17704" y="13097"/>
              <wp:lineTo x="17704" y="13270"/>
              <wp:lineTo x="17986" y="14198"/>
              <wp:lineTo x="17704" y="15430"/>
              <wp:lineTo x="16976" y="15633"/>
              <wp:lineTo x="16755" y="14603"/>
              <wp:lineTo x="17202" y="13372"/>
              <wp:lineTo x="17704" y="13270"/>
              <wp:lineTo x="17704" y="13097"/>
              <wp:lineTo x="17368" y="12958"/>
              <wp:lineTo x="17368" y="101"/>
              <wp:lineTo x="18548" y="101"/>
              <wp:lineTo x="18548" y="12857"/>
              <wp:lineTo x="18488" y="15843"/>
              <wp:lineTo x="18603" y="14300"/>
              <wp:lineTo x="18769" y="13842"/>
              <wp:lineTo x="18769" y="16974"/>
              <wp:lineTo x="18884" y="18518"/>
              <wp:lineTo x="18995" y="17489"/>
              <wp:lineTo x="18769" y="16974"/>
              <wp:lineTo x="18769" y="13842"/>
              <wp:lineTo x="18940" y="13372"/>
              <wp:lineTo x="19497" y="13372"/>
              <wp:lineTo x="19668" y="15945"/>
              <wp:lineTo x="19723" y="13684"/>
              <wp:lineTo x="19723" y="17278"/>
              <wp:lineTo x="19723" y="17590"/>
              <wp:lineTo x="20060" y="17590"/>
              <wp:lineTo x="20115" y="18104"/>
              <wp:lineTo x="19834" y="18307"/>
              <wp:lineTo x="19723" y="17590"/>
              <wp:lineTo x="19723" y="17278"/>
              <wp:lineTo x="19668" y="18307"/>
              <wp:lineTo x="20115" y="18408"/>
              <wp:lineTo x="20170" y="17379"/>
              <wp:lineTo x="19723" y="17278"/>
              <wp:lineTo x="19723" y="13684"/>
              <wp:lineTo x="19387" y="12958"/>
              <wp:lineTo x="18714" y="13473"/>
              <wp:lineTo x="18548" y="12857"/>
              <wp:lineTo x="18548" y="101"/>
              <wp:lineTo x="20451" y="101"/>
              <wp:lineTo x="20451" y="13059"/>
              <wp:lineTo x="20226" y="13270"/>
              <wp:lineTo x="20004" y="14089"/>
              <wp:lineTo x="21069" y="14603"/>
              <wp:lineTo x="21069" y="15430"/>
              <wp:lineTo x="20341" y="15734"/>
              <wp:lineTo x="19889" y="14915"/>
              <wp:lineTo x="20060" y="15734"/>
              <wp:lineTo x="20507" y="15854"/>
              <wp:lineTo x="20507" y="17278"/>
              <wp:lineTo x="20507" y="18518"/>
              <wp:lineTo x="20617" y="17590"/>
              <wp:lineTo x="20898" y="17489"/>
              <wp:lineTo x="20898" y="18518"/>
              <wp:lineTo x="21014" y="17379"/>
              <wp:lineTo x="20507" y="17278"/>
              <wp:lineTo x="20507" y="15854"/>
              <wp:lineTo x="20843" y="15945"/>
              <wp:lineTo x="21180" y="15531"/>
              <wp:lineTo x="21180" y="14502"/>
              <wp:lineTo x="20170" y="14089"/>
              <wp:lineTo x="20226" y="13473"/>
              <wp:lineTo x="21069" y="13270"/>
              <wp:lineTo x="20451" y="13059"/>
              <wp:lineTo x="20451" y="101"/>
              <wp:lineTo x="840" y="101"/>
            </wp:wrapPolygon>
          </wp:wrapThrough>
          <wp:docPr id="304969057" name="Graphic 1"/>
          <wp:cNvGraphicFramePr/>
          <a:graphic xmlns:a="http://schemas.openxmlformats.org/drawingml/2006/main">
            <a:graphicData uri="http://schemas.openxmlformats.org/drawingml/2006/picture">
              <pic:pic xmlns:pic="http://schemas.openxmlformats.org/drawingml/2006/picture">
                <pic:nvPicPr>
                  <pic:cNvPr id="304969057" name="Graphic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72514" cy="570401"/>
                  </a:xfrm>
                  <a:prstGeom prst="rect">
                    <a:avLst/>
                  </a:prstGeom>
                  <a:effectLst/>
                </pic:spPr>
              </pic:pic>
            </a:graphicData>
          </a:graphic>
          <wp14:sizeRelH relativeFrom="margin">
            <wp14:pctWidth>0</wp14:pctWidth>
          </wp14:sizeRelH>
          <wp14:sizeRelV relativeFrom="margin">
            <wp14:pctHeight>0</wp14:pctHeight>
          </wp14:sizeRelV>
        </wp:anchor>
      </w:drawing>
    </w:r>
    <w:r w:rsidR="00054980">
      <w:rPr>
        <w:noProof/>
      </w:rPr>
      <mc:AlternateContent>
        <mc:Choice Requires="wps">
          <w:drawing>
            <wp:anchor distT="0" distB="0" distL="114300" distR="114300" simplePos="0" relativeHeight="251660288" behindDoc="0" locked="0" layoutInCell="1" allowOverlap="1" wp14:anchorId="3572000B" wp14:editId="15CA63D9">
              <wp:simplePos x="0" y="0"/>
              <wp:positionH relativeFrom="column">
                <wp:posOffset>-207857</wp:posOffset>
              </wp:positionH>
              <wp:positionV relativeFrom="paragraph">
                <wp:posOffset>23495</wp:posOffset>
              </wp:positionV>
              <wp:extent cx="3970867" cy="0"/>
              <wp:effectExtent l="38100" t="25400" r="42545" b="88900"/>
              <wp:wrapNone/>
              <wp:docPr id="918519826" name="Straight Connector 1"/>
              <wp:cNvGraphicFramePr/>
              <a:graphic xmlns:a="http://schemas.openxmlformats.org/drawingml/2006/main">
                <a:graphicData uri="http://schemas.microsoft.com/office/word/2010/wordprocessingShape">
                  <wps:wsp>
                    <wps:cNvCnPr/>
                    <wps:spPr>
                      <a:xfrm>
                        <a:off x="0" y="0"/>
                        <a:ext cx="3970867" cy="0"/>
                      </a:xfrm>
                      <a:prstGeom prst="line">
                        <a:avLst/>
                      </a:prstGeom>
                      <a:ln>
                        <a:solidFill>
                          <a:schemeClr val="accent6">
                            <a:lumMod val="40000"/>
                            <a:lumOff val="6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line w14:anchorId="7B61E1EA" id="Straight Connector 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5pt,1.85pt" to="296.3pt,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" strokecolor="#cf8fe4 [1305]" strokeweight="3pt">
              <v:shadow on="t" color="black" opacity=".5" origin=",.5" offset="0"/>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E0094"/>
    <w:multiLevelType w:val="hybridMultilevel"/>
    <w:tmpl w:val="B41E75A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B6A47"/>
    <w:multiLevelType w:val="hybridMultilevel"/>
    <w:tmpl w:val="53901DA2"/>
    <w:numStyleLink w:val="ImportedStyle7"/>
  </w:abstractNum>
  <w:abstractNum w:abstractNumId="2" w15:restartNumberingAfterBreak="0">
    <w:nsid w:val="037A1A46"/>
    <w:multiLevelType w:val="multilevel"/>
    <w:tmpl w:val="4E20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F22B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380773"/>
    <w:multiLevelType w:val="multilevel"/>
    <w:tmpl w:val="F3A6B5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41F94"/>
    <w:multiLevelType w:val="multilevel"/>
    <w:tmpl w:val="34A8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B654C1"/>
    <w:multiLevelType w:val="hybridMultilevel"/>
    <w:tmpl w:val="C69E597E"/>
    <w:numStyleLink w:val="ImportedStyle9"/>
  </w:abstractNum>
  <w:abstractNum w:abstractNumId="7" w15:restartNumberingAfterBreak="0">
    <w:nsid w:val="05EB40AD"/>
    <w:multiLevelType w:val="hybridMultilevel"/>
    <w:tmpl w:val="53901DA2"/>
    <w:numStyleLink w:val="ImportedStyle7"/>
  </w:abstractNum>
  <w:abstractNum w:abstractNumId="8" w15:restartNumberingAfterBreak="0">
    <w:nsid w:val="060B0EF3"/>
    <w:multiLevelType w:val="hybridMultilevel"/>
    <w:tmpl w:val="3A20256E"/>
    <w:numStyleLink w:val="ImportedStyle3"/>
  </w:abstractNum>
  <w:abstractNum w:abstractNumId="9" w15:restartNumberingAfterBreak="0">
    <w:nsid w:val="086C59A2"/>
    <w:multiLevelType w:val="hybridMultilevel"/>
    <w:tmpl w:val="0F7A17B8"/>
    <w:numStyleLink w:val="ImportedStyle5"/>
  </w:abstractNum>
  <w:abstractNum w:abstractNumId="10" w15:restartNumberingAfterBreak="0">
    <w:nsid w:val="08C10B43"/>
    <w:multiLevelType w:val="hybridMultilevel"/>
    <w:tmpl w:val="8A405146"/>
    <w:lvl w:ilvl="0" w:tplc="347E30B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F708B6"/>
    <w:multiLevelType w:val="hybridMultilevel"/>
    <w:tmpl w:val="0F7A17B8"/>
    <w:numStyleLink w:val="ImportedStyle5"/>
  </w:abstractNum>
  <w:abstractNum w:abstractNumId="12" w15:restartNumberingAfterBreak="0">
    <w:nsid w:val="0C387BB5"/>
    <w:multiLevelType w:val="multilevel"/>
    <w:tmpl w:val="5970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473283"/>
    <w:multiLevelType w:val="hybridMultilevel"/>
    <w:tmpl w:val="856AD0BA"/>
    <w:lvl w:ilvl="0" w:tplc="0C090015">
      <w:start w:val="1"/>
      <w:numFmt w:val="upperLetter"/>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D48373D"/>
    <w:multiLevelType w:val="hybridMultilevel"/>
    <w:tmpl w:val="41A23D40"/>
    <w:numStyleLink w:val="ImportedStyle8"/>
  </w:abstractNum>
  <w:abstractNum w:abstractNumId="15" w15:restartNumberingAfterBreak="0">
    <w:nsid w:val="0EA449B4"/>
    <w:multiLevelType w:val="hybridMultilevel"/>
    <w:tmpl w:val="53901DA2"/>
    <w:numStyleLink w:val="ImportedStyle7"/>
  </w:abstractNum>
  <w:abstractNum w:abstractNumId="16" w15:restartNumberingAfterBreak="0">
    <w:nsid w:val="0ECA7E5A"/>
    <w:multiLevelType w:val="hybridMultilevel"/>
    <w:tmpl w:val="1F36C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F1C46BD"/>
    <w:multiLevelType w:val="hybridMultilevel"/>
    <w:tmpl w:val="CE9CDD84"/>
    <w:lvl w:ilvl="0" w:tplc="BB8EBB9A">
      <w:start w:val="1"/>
      <w:numFmt w:val="upperLetter"/>
      <w:lvlText w:val="%1."/>
      <w:lvlJc w:val="left"/>
      <w:pPr>
        <w:ind w:left="720" w:hanging="360"/>
      </w:pPr>
      <w:rPr>
        <w:rFonts w:hint="default"/>
        <w:b/>
        <w:bCs/>
        <w:i w:val="0"/>
        <w:u w:val="none"/>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C828D2"/>
    <w:multiLevelType w:val="hybridMultilevel"/>
    <w:tmpl w:val="7616B220"/>
    <w:styleLink w:val="ImportedStyle14"/>
    <w:lvl w:ilvl="0" w:tplc="08E6ADE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46C987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930AE9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5EC7D3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26014E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282859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51E2ED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C6E141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5C6A45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23078D5"/>
    <w:multiLevelType w:val="hybridMultilevel"/>
    <w:tmpl w:val="8ED4E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9520DD"/>
    <w:multiLevelType w:val="hybridMultilevel"/>
    <w:tmpl w:val="6F242D12"/>
    <w:lvl w:ilvl="0" w:tplc="89DAF12C">
      <w:start w:val="1"/>
      <w:numFmt w:val="decimal"/>
      <w:lvlText w:val="%1."/>
      <w:lvlJc w:val="left"/>
      <w:pPr>
        <w:ind w:left="720" w:hanging="360"/>
      </w:pPr>
      <w:rPr>
        <w:rFonts w:hAnsi="Symbo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49E1E37"/>
    <w:multiLevelType w:val="hybridMultilevel"/>
    <w:tmpl w:val="B5702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4C629B3"/>
    <w:multiLevelType w:val="hybridMultilevel"/>
    <w:tmpl w:val="6848EEBE"/>
    <w:numStyleLink w:val="ImportedStyle12"/>
  </w:abstractNum>
  <w:abstractNum w:abstractNumId="23" w15:restartNumberingAfterBreak="0">
    <w:nsid w:val="15772F19"/>
    <w:multiLevelType w:val="hybridMultilevel"/>
    <w:tmpl w:val="3754E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7F30211"/>
    <w:multiLevelType w:val="multilevel"/>
    <w:tmpl w:val="CA00F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85A7165"/>
    <w:multiLevelType w:val="hybridMultilevel"/>
    <w:tmpl w:val="F656E760"/>
    <w:lvl w:ilvl="0" w:tplc="0C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8721240"/>
    <w:multiLevelType w:val="hybridMultilevel"/>
    <w:tmpl w:val="7F1CF0BE"/>
    <w:numStyleLink w:val="ImportedStyle6"/>
  </w:abstractNum>
  <w:abstractNum w:abstractNumId="27" w15:restartNumberingAfterBreak="0">
    <w:nsid w:val="19225DB9"/>
    <w:multiLevelType w:val="hybridMultilevel"/>
    <w:tmpl w:val="9A1C88AE"/>
    <w:lvl w:ilvl="0" w:tplc="0C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9D53868"/>
    <w:multiLevelType w:val="multilevel"/>
    <w:tmpl w:val="3896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890BEA"/>
    <w:multiLevelType w:val="hybridMultilevel"/>
    <w:tmpl w:val="A1500CC4"/>
    <w:numStyleLink w:val="ImportedStyle10"/>
  </w:abstractNum>
  <w:abstractNum w:abstractNumId="30" w15:restartNumberingAfterBreak="0">
    <w:nsid w:val="1C360D2B"/>
    <w:multiLevelType w:val="hybridMultilevel"/>
    <w:tmpl w:val="95D455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CFB11DC"/>
    <w:multiLevelType w:val="hybridMultilevel"/>
    <w:tmpl w:val="C69E597E"/>
    <w:styleLink w:val="ImportedStyle9"/>
    <w:lvl w:ilvl="0" w:tplc="A29247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D278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DAED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B0E28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2EA36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1CA6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F622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7A0DC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5C14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1E443BF4"/>
    <w:multiLevelType w:val="hybridMultilevel"/>
    <w:tmpl w:val="4C5E04FE"/>
    <w:numStyleLink w:val="ImportedStyle11"/>
  </w:abstractNum>
  <w:abstractNum w:abstractNumId="33" w15:restartNumberingAfterBreak="0">
    <w:nsid w:val="1E5E4595"/>
    <w:multiLevelType w:val="multilevel"/>
    <w:tmpl w:val="32D8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C22187"/>
    <w:multiLevelType w:val="hybridMultilevel"/>
    <w:tmpl w:val="CA2EB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163146A"/>
    <w:multiLevelType w:val="hybridMultilevel"/>
    <w:tmpl w:val="9BA47CB6"/>
    <w:numStyleLink w:val="ImportedStyle4"/>
  </w:abstractNum>
  <w:abstractNum w:abstractNumId="36" w15:restartNumberingAfterBreak="0">
    <w:nsid w:val="21D655C7"/>
    <w:multiLevelType w:val="hybridMultilevel"/>
    <w:tmpl w:val="117C48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3E66901"/>
    <w:multiLevelType w:val="hybridMultilevel"/>
    <w:tmpl w:val="0F5ED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23FB11B2"/>
    <w:multiLevelType w:val="multilevel"/>
    <w:tmpl w:val="3842A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4FF0ED0"/>
    <w:multiLevelType w:val="hybridMultilevel"/>
    <w:tmpl w:val="C5921F8A"/>
    <w:styleLink w:val="ImportedStyle13"/>
    <w:lvl w:ilvl="0" w:tplc="725CA5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BECA1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51E11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F27D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BBEE0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AB40E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9A536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DD0D9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2673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2A7F7388"/>
    <w:multiLevelType w:val="multilevel"/>
    <w:tmpl w:val="F890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9B1766"/>
    <w:multiLevelType w:val="hybridMultilevel"/>
    <w:tmpl w:val="9244E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BC97B59"/>
    <w:multiLevelType w:val="hybridMultilevel"/>
    <w:tmpl w:val="A1500CC4"/>
    <w:styleLink w:val="ImportedStyle10"/>
    <w:lvl w:ilvl="0" w:tplc="FF1A11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094A81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7DEA4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F6F8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BBE2F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0235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8CBD6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C8A85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07AEF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2C3829C1"/>
    <w:multiLevelType w:val="hybridMultilevel"/>
    <w:tmpl w:val="0B8A2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2E483857"/>
    <w:multiLevelType w:val="hybridMultilevel"/>
    <w:tmpl w:val="C69E597E"/>
    <w:numStyleLink w:val="ImportedStyle9"/>
  </w:abstractNum>
  <w:abstractNum w:abstractNumId="45" w15:restartNumberingAfterBreak="0">
    <w:nsid w:val="2E803202"/>
    <w:multiLevelType w:val="hybridMultilevel"/>
    <w:tmpl w:val="7362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3E927B5"/>
    <w:multiLevelType w:val="multilevel"/>
    <w:tmpl w:val="095E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CA3253"/>
    <w:multiLevelType w:val="hybridMultilevel"/>
    <w:tmpl w:val="41A23D40"/>
    <w:numStyleLink w:val="ImportedStyle8"/>
  </w:abstractNum>
  <w:abstractNum w:abstractNumId="48" w15:restartNumberingAfterBreak="0">
    <w:nsid w:val="361B6598"/>
    <w:multiLevelType w:val="hybridMultilevel"/>
    <w:tmpl w:val="74BE2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BF7F28"/>
    <w:multiLevelType w:val="multilevel"/>
    <w:tmpl w:val="FD06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4B0401"/>
    <w:multiLevelType w:val="hybridMultilevel"/>
    <w:tmpl w:val="9BA47CB6"/>
    <w:numStyleLink w:val="ImportedStyle4"/>
  </w:abstractNum>
  <w:abstractNum w:abstractNumId="51" w15:restartNumberingAfterBreak="0">
    <w:nsid w:val="3BAD2744"/>
    <w:multiLevelType w:val="multilevel"/>
    <w:tmpl w:val="4B82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DC624E0"/>
    <w:multiLevelType w:val="hybridMultilevel"/>
    <w:tmpl w:val="CE646352"/>
    <w:lvl w:ilvl="0" w:tplc="F918D62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F182E62"/>
    <w:multiLevelType w:val="hybridMultilevel"/>
    <w:tmpl w:val="7F1CF0BE"/>
    <w:numStyleLink w:val="ImportedStyle6"/>
  </w:abstractNum>
  <w:abstractNum w:abstractNumId="54" w15:restartNumberingAfterBreak="0">
    <w:nsid w:val="3F561A6D"/>
    <w:multiLevelType w:val="multilevel"/>
    <w:tmpl w:val="0302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FD33B8A"/>
    <w:multiLevelType w:val="hybridMultilevel"/>
    <w:tmpl w:val="4C5E04FE"/>
    <w:numStyleLink w:val="ImportedStyle11"/>
  </w:abstractNum>
  <w:abstractNum w:abstractNumId="56" w15:restartNumberingAfterBreak="0">
    <w:nsid w:val="40AF336F"/>
    <w:multiLevelType w:val="multilevel"/>
    <w:tmpl w:val="F4DC47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14B2666"/>
    <w:multiLevelType w:val="hybridMultilevel"/>
    <w:tmpl w:val="C69E597E"/>
    <w:numStyleLink w:val="ImportedStyle9"/>
  </w:abstractNum>
  <w:abstractNum w:abstractNumId="58" w15:restartNumberingAfterBreak="0">
    <w:nsid w:val="434E442F"/>
    <w:multiLevelType w:val="hybridMultilevel"/>
    <w:tmpl w:val="0F7A17B8"/>
    <w:styleLink w:val="ImportedStyle5"/>
    <w:lvl w:ilvl="0" w:tplc="31AE3AB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383D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FFAAF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908B1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54A6E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9A43C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A0652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2AD3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5486B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444438A2"/>
    <w:multiLevelType w:val="hybridMultilevel"/>
    <w:tmpl w:val="518CD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4455D77"/>
    <w:multiLevelType w:val="hybridMultilevel"/>
    <w:tmpl w:val="41A23D40"/>
    <w:numStyleLink w:val="ImportedStyle8"/>
  </w:abstractNum>
  <w:abstractNum w:abstractNumId="61" w15:restartNumberingAfterBreak="0">
    <w:nsid w:val="446471FB"/>
    <w:multiLevelType w:val="hybridMultilevel"/>
    <w:tmpl w:val="0C325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45116A9D"/>
    <w:multiLevelType w:val="hybridMultilevel"/>
    <w:tmpl w:val="B1AA3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5701914"/>
    <w:multiLevelType w:val="hybridMultilevel"/>
    <w:tmpl w:val="7F1CF0BE"/>
    <w:styleLink w:val="ImportedStyle6"/>
    <w:lvl w:ilvl="0" w:tplc="6E66D7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74E60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CCBE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8C2C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D4C61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2FCBF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FCCF7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3A08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9A82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47A12F57"/>
    <w:multiLevelType w:val="multilevel"/>
    <w:tmpl w:val="C6E2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F4112E"/>
    <w:multiLevelType w:val="multilevel"/>
    <w:tmpl w:val="7350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8117B6D"/>
    <w:multiLevelType w:val="hybridMultilevel"/>
    <w:tmpl w:val="C69E597E"/>
    <w:numStyleLink w:val="ImportedStyle9"/>
  </w:abstractNum>
  <w:abstractNum w:abstractNumId="67" w15:restartNumberingAfterBreak="0">
    <w:nsid w:val="4955793F"/>
    <w:multiLevelType w:val="hybridMultilevel"/>
    <w:tmpl w:val="3A20256E"/>
    <w:numStyleLink w:val="ImportedStyle3"/>
  </w:abstractNum>
  <w:abstractNum w:abstractNumId="68" w15:restartNumberingAfterBreak="0">
    <w:nsid w:val="49F741B2"/>
    <w:multiLevelType w:val="multilevel"/>
    <w:tmpl w:val="3A52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A1B1FC6"/>
    <w:multiLevelType w:val="hybridMultilevel"/>
    <w:tmpl w:val="62A4C5D2"/>
    <w:lvl w:ilvl="0" w:tplc="0C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4A4164A1"/>
    <w:multiLevelType w:val="hybridMultilevel"/>
    <w:tmpl w:val="4C5E04FE"/>
    <w:numStyleLink w:val="ImportedStyle11"/>
  </w:abstractNum>
  <w:abstractNum w:abstractNumId="71" w15:restartNumberingAfterBreak="0">
    <w:nsid w:val="4BFD6E23"/>
    <w:multiLevelType w:val="hybridMultilevel"/>
    <w:tmpl w:val="D980B652"/>
    <w:numStyleLink w:val="ImportedStyle2"/>
  </w:abstractNum>
  <w:abstractNum w:abstractNumId="72" w15:restartNumberingAfterBreak="0">
    <w:nsid w:val="4C824E03"/>
    <w:multiLevelType w:val="hybridMultilevel"/>
    <w:tmpl w:val="F7EEF978"/>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4DCD63EA"/>
    <w:multiLevelType w:val="hybridMultilevel"/>
    <w:tmpl w:val="9BA47CB6"/>
    <w:styleLink w:val="ImportedStyle4"/>
    <w:lvl w:ilvl="0" w:tplc="CCA2E9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9642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AAAAE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A880B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81EB2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47E3E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8A4A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54EC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7044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4EC073FE"/>
    <w:multiLevelType w:val="multilevel"/>
    <w:tmpl w:val="4EEA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F5E1522"/>
    <w:multiLevelType w:val="hybridMultilevel"/>
    <w:tmpl w:val="0F7A17B8"/>
    <w:numStyleLink w:val="ImportedStyle5"/>
  </w:abstractNum>
  <w:abstractNum w:abstractNumId="76" w15:restartNumberingAfterBreak="0">
    <w:nsid w:val="5000534A"/>
    <w:multiLevelType w:val="hybridMultilevel"/>
    <w:tmpl w:val="1F14C92A"/>
    <w:styleLink w:val="ImportedStyle1"/>
    <w:lvl w:ilvl="0" w:tplc="019E77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9860CA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4E3BE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2E8B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9631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09EE5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E4AE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7C7D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D2BF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507D16BB"/>
    <w:multiLevelType w:val="hybridMultilevel"/>
    <w:tmpl w:val="41A23D40"/>
    <w:numStyleLink w:val="ImportedStyle8"/>
  </w:abstractNum>
  <w:abstractNum w:abstractNumId="78" w15:restartNumberingAfterBreak="0">
    <w:nsid w:val="50905F67"/>
    <w:multiLevelType w:val="hybridMultilevel"/>
    <w:tmpl w:val="9BA47CB6"/>
    <w:numStyleLink w:val="ImportedStyle4"/>
  </w:abstractNum>
  <w:abstractNum w:abstractNumId="79" w15:restartNumberingAfterBreak="0">
    <w:nsid w:val="511719F8"/>
    <w:multiLevelType w:val="hybridMultilevel"/>
    <w:tmpl w:val="53901DA2"/>
    <w:numStyleLink w:val="ImportedStyle7"/>
  </w:abstractNum>
  <w:abstractNum w:abstractNumId="80" w15:restartNumberingAfterBreak="0">
    <w:nsid w:val="51D1038A"/>
    <w:multiLevelType w:val="hybridMultilevel"/>
    <w:tmpl w:val="03D208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1EF739C"/>
    <w:multiLevelType w:val="hybridMultilevel"/>
    <w:tmpl w:val="3A20256E"/>
    <w:numStyleLink w:val="ImportedStyle3"/>
  </w:abstractNum>
  <w:abstractNum w:abstractNumId="82" w15:restartNumberingAfterBreak="0">
    <w:nsid w:val="52955A0F"/>
    <w:multiLevelType w:val="hybridMultilevel"/>
    <w:tmpl w:val="6848EEBE"/>
    <w:styleLink w:val="ImportedStyle12"/>
    <w:lvl w:ilvl="0" w:tplc="B2C83C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1F8BF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FB48A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69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7CCDB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0EFB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D0A97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54BA7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96205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52E85D4B"/>
    <w:multiLevelType w:val="hybridMultilevel"/>
    <w:tmpl w:val="D980B652"/>
    <w:numStyleLink w:val="ImportedStyle2"/>
  </w:abstractNum>
  <w:abstractNum w:abstractNumId="84" w15:restartNumberingAfterBreak="0">
    <w:nsid w:val="559D3DE8"/>
    <w:multiLevelType w:val="hybridMultilevel"/>
    <w:tmpl w:val="A1500CC4"/>
    <w:numStyleLink w:val="ImportedStyle10"/>
  </w:abstractNum>
  <w:abstractNum w:abstractNumId="85" w15:restartNumberingAfterBreak="0">
    <w:nsid w:val="57C16090"/>
    <w:multiLevelType w:val="multilevel"/>
    <w:tmpl w:val="990E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8405EB2"/>
    <w:multiLevelType w:val="hybridMultilevel"/>
    <w:tmpl w:val="55C603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9683D46"/>
    <w:multiLevelType w:val="hybridMultilevel"/>
    <w:tmpl w:val="0F7A17B8"/>
    <w:numStyleLink w:val="ImportedStyle5"/>
  </w:abstractNum>
  <w:abstractNum w:abstractNumId="88" w15:restartNumberingAfterBreak="0">
    <w:nsid w:val="5A953EDD"/>
    <w:multiLevelType w:val="hybridMultilevel"/>
    <w:tmpl w:val="BF3E2C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A9E1DDE"/>
    <w:multiLevelType w:val="hybridMultilevel"/>
    <w:tmpl w:val="EE0E467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620"/>
        </w:tabs>
        <w:ind w:left="1620" w:hanging="360"/>
      </w:pPr>
      <w:rPr>
        <w:rFonts w:ascii="Courier New" w:hAnsi="Courier New" w:cs="Courier New" w:hint="default"/>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BDE1D01"/>
    <w:multiLevelType w:val="hybridMultilevel"/>
    <w:tmpl w:val="82D4957E"/>
    <w:lvl w:ilvl="0" w:tplc="7EE22996">
      <w:start w:val="1"/>
      <w:numFmt w:val="bullet"/>
      <w:pStyle w:val="ListBullet2"/>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C9D37BD"/>
    <w:multiLevelType w:val="hybridMultilevel"/>
    <w:tmpl w:val="A1500CC4"/>
    <w:numStyleLink w:val="ImportedStyle10"/>
  </w:abstractNum>
  <w:abstractNum w:abstractNumId="92" w15:restartNumberingAfterBreak="0">
    <w:nsid w:val="5DE90280"/>
    <w:multiLevelType w:val="hybridMultilevel"/>
    <w:tmpl w:val="29B8F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04928EB"/>
    <w:multiLevelType w:val="multilevel"/>
    <w:tmpl w:val="F100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0C65E12"/>
    <w:multiLevelType w:val="hybridMultilevel"/>
    <w:tmpl w:val="4C5E04FE"/>
    <w:styleLink w:val="ImportedStyle11"/>
    <w:lvl w:ilvl="0" w:tplc="CD8AE31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7CC343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CF22CE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6FE2EF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8ECF04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3B0E15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1DC7D7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DD043F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1D8CBC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61C86E7D"/>
    <w:multiLevelType w:val="hybridMultilevel"/>
    <w:tmpl w:val="94308E20"/>
    <w:lvl w:ilvl="0" w:tplc="0C090015">
      <w:start w:val="2"/>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6" w15:restartNumberingAfterBreak="0">
    <w:nsid w:val="645730D7"/>
    <w:multiLevelType w:val="hybridMultilevel"/>
    <w:tmpl w:val="D980B652"/>
    <w:styleLink w:val="ImportedStyle2"/>
    <w:lvl w:ilvl="0" w:tplc="09FC8C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8D49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745A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F28A3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C4D3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1CF6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0B451A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1DE85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7321F7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677B249C"/>
    <w:multiLevelType w:val="hybridMultilevel"/>
    <w:tmpl w:val="4CA4A2D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69C21522"/>
    <w:multiLevelType w:val="hybridMultilevel"/>
    <w:tmpl w:val="D86E87AE"/>
    <w:styleLink w:val="ImportedStyle16"/>
    <w:lvl w:ilvl="0" w:tplc="818690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635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3CFA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943A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5689DE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0834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B3C82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17A0EB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CA8A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9" w15:restartNumberingAfterBreak="0">
    <w:nsid w:val="6A7012FE"/>
    <w:multiLevelType w:val="hybridMultilevel"/>
    <w:tmpl w:val="3A20256E"/>
    <w:numStyleLink w:val="ImportedStyle3"/>
  </w:abstractNum>
  <w:abstractNum w:abstractNumId="100" w15:restartNumberingAfterBreak="0">
    <w:nsid w:val="6B5C7DF9"/>
    <w:multiLevelType w:val="hybridMultilevel"/>
    <w:tmpl w:val="A1500CC4"/>
    <w:numStyleLink w:val="ImportedStyle10"/>
  </w:abstractNum>
  <w:abstractNum w:abstractNumId="101" w15:restartNumberingAfterBreak="0">
    <w:nsid w:val="701D6A7E"/>
    <w:multiLevelType w:val="hybridMultilevel"/>
    <w:tmpl w:val="7F1CF0BE"/>
    <w:numStyleLink w:val="ImportedStyle6"/>
  </w:abstractNum>
  <w:abstractNum w:abstractNumId="102" w15:restartNumberingAfterBreak="0">
    <w:nsid w:val="70E426D6"/>
    <w:multiLevelType w:val="multilevel"/>
    <w:tmpl w:val="58E6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1144F88"/>
    <w:multiLevelType w:val="hybridMultilevel"/>
    <w:tmpl w:val="CF489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3096A06"/>
    <w:multiLevelType w:val="multilevel"/>
    <w:tmpl w:val="4EE0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3CB7DFA"/>
    <w:multiLevelType w:val="hybridMultilevel"/>
    <w:tmpl w:val="53901DA2"/>
    <w:styleLink w:val="ImportedStyle7"/>
    <w:lvl w:ilvl="0" w:tplc="10BEB7A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A7AA30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AACB24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564B1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8B6201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1506D5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EDA832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892437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D200EB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6" w15:restartNumberingAfterBreak="0">
    <w:nsid w:val="76032831"/>
    <w:multiLevelType w:val="hybridMultilevel"/>
    <w:tmpl w:val="41A23D40"/>
    <w:styleLink w:val="ImportedStyle8"/>
    <w:lvl w:ilvl="0" w:tplc="12C223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72461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7A37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327C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EA82E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3EC9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4453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8297C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1DE3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7" w15:restartNumberingAfterBreak="0">
    <w:nsid w:val="767D6D6C"/>
    <w:multiLevelType w:val="multilevel"/>
    <w:tmpl w:val="263E74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8" w15:restartNumberingAfterBreak="0">
    <w:nsid w:val="77F373F8"/>
    <w:multiLevelType w:val="hybridMultilevel"/>
    <w:tmpl w:val="9BC44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8925E47"/>
    <w:multiLevelType w:val="hybridMultilevel"/>
    <w:tmpl w:val="3A20256E"/>
    <w:styleLink w:val="ImportedStyle3"/>
    <w:lvl w:ilvl="0" w:tplc="44D06B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3A81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E4FE5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B055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AECC2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0C8F9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A0EC5E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3CC78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ECEE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0" w15:restartNumberingAfterBreak="0">
    <w:nsid w:val="7B444368"/>
    <w:multiLevelType w:val="hybridMultilevel"/>
    <w:tmpl w:val="7F1CF0BE"/>
    <w:numStyleLink w:val="ImportedStyle6"/>
  </w:abstractNum>
  <w:abstractNum w:abstractNumId="111" w15:restartNumberingAfterBreak="0">
    <w:nsid w:val="7D01687E"/>
    <w:multiLevelType w:val="hybridMultilevel"/>
    <w:tmpl w:val="D980B652"/>
    <w:numStyleLink w:val="ImportedStyle2"/>
  </w:abstractNum>
  <w:abstractNum w:abstractNumId="112" w15:restartNumberingAfterBreak="0">
    <w:nsid w:val="7E457400"/>
    <w:multiLevelType w:val="hybridMultilevel"/>
    <w:tmpl w:val="9BA47CB6"/>
    <w:numStyleLink w:val="ImportedStyle4"/>
  </w:abstractNum>
  <w:abstractNum w:abstractNumId="113" w15:restartNumberingAfterBreak="0">
    <w:nsid w:val="7F59439A"/>
    <w:multiLevelType w:val="hybridMultilevel"/>
    <w:tmpl w:val="40429BBE"/>
    <w:styleLink w:val="ImportedStyle15"/>
    <w:lvl w:ilvl="0" w:tplc="4914D2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ACE60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A4EFE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A22FF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E8CF82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A084D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1001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5EC4B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E5495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821771480">
    <w:abstractNumId w:val="76"/>
  </w:num>
  <w:num w:numId="2" w16cid:durableId="951977208">
    <w:abstractNumId w:val="96"/>
  </w:num>
  <w:num w:numId="3" w16cid:durableId="1176845351">
    <w:abstractNumId w:val="109"/>
  </w:num>
  <w:num w:numId="4" w16cid:durableId="1648241258">
    <w:abstractNumId w:val="73"/>
  </w:num>
  <w:num w:numId="5" w16cid:durableId="1007294551">
    <w:abstractNumId w:val="58"/>
  </w:num>
  <w:num w:numId="6" w16cid:durableId="384333586">
    <w:abstractNumId w:val="63"/>
  </w:num>
  <w:num w:numId="7" w16cid:durableId="1532841002">
    <w:abstractNumId w:val="105"/>
  </w:num>
  <w:num w:numId="8" w16cid:durableId="1183277593">
    <w:abstractNumId w:val="106"/>
  </w:num>
  <w:num w:numId="9" w16cid:durableId="1109817574">
    <w:abstractNumId w:val="31"/>
  </w:num>
  <w:num w:numId="10" w16cid:durableId="712466623">
    <w:abstractNumId w:val="42"/>
  </w:num>
  <w:num w:numId="11" w16cid:durableId="126749094">
    <w:abstractNumId w:val="94"/>
  </w:num>
  <w:num w:numId="12" w16cid:durableId="523446854">
    <w:abstractNumId w:val="82"/>
  </w:num>
  <w:num w:numId="13" w16cid:durableId="95714633">
    <w:abstractNumId w:val="39"/>
  </w:num>
  <w:num w:numId="14" w16cid:durableId="1375428044">
    <w:abstractNumId w:val="18"/>
  </w:num>
  <w:num w:numId="15" w16cid:durableId="10763961">
    <w:abstractNumId w:val="113"/>
  </w:num>
  <w:num w:numId="16" w16cid:durableId="273053701">
    <w:abstractNumId w:val="98"/>
  </w:num>
  <w:num w:numId="17" w16cid:durableId="850292046">
    <w:abstractNumId w:val="37"/>
  </w:num>
  <w:num w:numId="18" w16cid:durableId="1713113563">
    <w:abstractNumId w:val="48"/>
  </w:num>
  <w:num w:numId="19" w16cid:durableId="417796140">
    <w:abstractNumId w:val="34"/>
  </w:num>
  <w:num w:numId="20" w16cid:durableId="2110926029">
    <w:abstractNumId w:val="108"/>
  </w:num>
  <w:num w:numId="21" w16cid:durableId="758067195">
    <w:abstractNumId w:val="88"/>
  </w:num>
  <w:num w:numId="22" w16cid:durableId="1983733269">
    <w:abstractNumId w:val="10"/>
  </w:num>
  <w:num w:numId="23" w16cid:durableId="1316833744">
    <w:abstractNumId w:val="52"/>
  </w:num>
  <w:num w:numId="24" w16cid:durableId="174805862">
    <w:abstractNumId w:val="59"/>
  </w:num>
  <w:num w:numId="25" w16cid:durableId="1155754665">
    <w:abstractNumId w:val="21"/>
  </w:num>
  <w:num w:numId="26" w16cid:durableId="290406648">
    <w:abstractNumId w:val="41"/>
  </w:num>
  <w:num w:numId="27" w16cid:durableId="2002538368">
    <w:abstractNumId w:val="45"/>
  </w:num>
  <w:num w:numId="28" w16cid:durableId="942955683">
    <w:abstractNumId w:val="19"/>
  </w:num>
  <w:num w:numId="29" w16cid:durableId="122846335">
    <w:abstractNumId w:val="103"/>
  </w:num>
  <w:num w:numId="30" w16cid:durableId="625818292">
    <w:abstractNumId w:val="17"/>
  </w:num>
  <w:num w:numId="31" w16cid:durableId="412747578">
    <w:abstractNumId w:val="111"/>
  </w:num>
  <w:num w:numId="32" w16cid:durableId="1590432912">
    <w:abstractNumId w:val="67"/>
  </w:num>
  <w:num w:numId="33" w16cid:durableId="328287328">
    <w:abstractNumId w:val="50"/>
  </w:num>
  <w:num w:numId="34" w16cid:durableId="1264458285">
    <w:abstractNumId w:val="11"/>
  </w:num>
  <w:num w:numId="35" w16cid:durableId="1629699007">
    <w:abstractNumId w:val="110"/>
  </w:num>
  <w:num w:numId="36" w16cid:durableId="1200433467">
    <w:abstractNumId w:val="7"/>
  </w:num>
  <w:num w:numId="37" w16cid:durableId="52050909">
    <w:abstractNumId w:val="77"/>
  </w:num>
  <w:num w:numId="38" w16cid:durableId="1328555220">
    <w:abstractNumId w:val="57"/>
  </w:num>
  <w:num w:numId="39" w16cid:durableId="136607809">
    <w:abstractNumId w:val="29"/>
  </w:num>
  <w:num w:numId="40" w16cid:durableId="465010060">
    <w:abstractNumId w:val="32"/>
  </w:num>
  <w:num w:numId="41" w16cid:durableId="392388454">
    <w:abstractNumId w:val="89"/>
  </w:num>
  <w:num w:numId="42" w16cid:durableId="1475180383">
    <w:abstractNumId w:val="90"/>
  </w:num>
  <w:num w:numId="43" w16cid:durableId="1985160096">
    <w:abstractNumId w:val="86"/>
  </w:num>
  <w:num w:numId="44" w16cid:durableId="755177655">
    <w:abstractNumId w:val="30"/>
  </w:num>
  <w:num w:numId="45" w16cid:durableId="1843667368">
    <w:abstractNumId w:val="3"/>
  </w:num>
  <w:num w:numId="46" w16cid:durableId="860899171">
    <w:abstractNumId w:val="69"/>
  </w:num>
  <w:num w:numId="47" w16cid:durableId="963468314">
    <w:abstractNumId w:val="72"/>
  </w:num>
  <w:num w:numId="48" w16cid:durableId="703335939">
    <w:abstractNumId w:val="25"/>
  </w:num>
  <w:num w:numId="49" w16cid:durableId="786698882">
    <w:abstractNumId w:val="80"/>
  </w:num>
  <w:num w:numId="50" w16cid:durableId="43533048">
    <w:abstractNumId w:val="36"/>
  </w:num>
  <w:num w:numId="51" w16cid:durableId="1240597288">
    <w:abstractNumId w:val="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83721221">
    <w:abstractNumId w:val="95"/>
  </w:num>
  <w:num w:numId="53" w16cid:durableId="1945844268">
    <w:abstractNumId w:val="43"/>
  </w:num>
  <w:num w:numId="54" w16cid:durableId="1176118460">
    <w:abstractNumId w:val="97"/>
  </w:num>
  <w:num w:numId="55" w16cid:durableId="1278944717">
    <w:abstractNumId w:val="13"/>
  </w:num>
  <w:num w:numId="56" w16cid:durableId="1007027278">
    <w:abstractNumId w:val="92"/>
  </w:num>
  <w:num w:numId="57" w16cid:durableId="2135981830">
    <w:abstractNumId w:val="61"/>
  </w:num>
  <w:num w:numId="58" w16cid:durableId="35742812">
    <w:abstractNumId w:val="99"/>
  </w:num>
  <w:num w:numId="59" w16cid:durableId="494420599">
    <w:abstractNumId w:val="99"/>
    <w:lvlOverride w:ilvl="0">
      <w:lvl w:ilvl="0" w:tplc="012C3E18">
        <w:start w:val="1"/>
        <w:numFmt w:val="bullet"/>
        <w:lvlText w:val="•"/>
        <w:lvlJc w:val="left"/>
        <w:pPr>
          <w:tabs>
            <w:tab w:val="left" w:pos="390"/>
            <w:tab w:val="right" w:pos="828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8667354">
        <w:start w:val="1"/>
        <w:numFmt w:val="bullet"/>
        <w:lvlText w:val="o"/>
        <w:lvlJc w:val="left"/>
        <w:pPr>
          <w:tabs>
            <w:tab w:val="left" w:pos="390"/>
            <w:tab w:val="left" w:pos="720"/>
            <w:tab w:val="right" w:pos="82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8EA5E42">
        <w:start w:val="1"/>
        <w:numFmt w:val="bullet"/>
        <w:lvlText w:val="▪"/>
        <w:lvlJc w:val="left"/>
        <w:pPr>
          <w:tabs>
            <w:tab w:val="left" w:pos="390"/>
            <w:tab w:val="left" w:pos="720"/>
            <w:tab w:val="right" w:pos="82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B0A00FC">
        <w:start w:val="1"/>
        <w:numFmt w:val="bullet"/>
        <w:lvlText w:val="•"/>
        <w:lvlJc w:val="left"/>
        <w:pPr>
          <w:tabs>
            <w:tab w:val="left" w:pos="390"/>
            <w:tab w:val="left" w:pos="720"/>
            <w:tab w:val="right" w:pos="82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DD20118">
        <w:start w:val="1"/>
        <w:numFmt w:val="bullet"/>
        <w:lvlText w:val="o"/>
        <w:lvlJc w:val="left"/>
        <w:pPr>
          <w:tabs>
            <w:tab w:val="left" w:pos="390"/>
            <w:tab w:val="left" w:pos="720"/>
            <w:tab w:val="right" w:pos="82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CB08E38">
        <w:start w:val="1"/>
        <w:numFmt w:val="bullet"/>
        <w:lvlText w:val="▪"/>
        <w:lvlJc w:val="left"/>
        <w:pPr>
          <w:tabs>
            <w:tab w:val="left" w:pos="390"/>
            <w:tab w:val="left" w:pos="720"/>
            <w:tab w:val="right" w:pos="828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0C5EEE">
        <w:start w:val="1"/>
        <w:numFmt w:val="bullet"/>
        <w:lvlText w:val="•"/>
        <w:lvlJc w:val="left"/>
        <w:pPr>
          <w:tabs>
            <w:tab w:val="left" w:pos="390"/>
            <w:tab w:val="left" w:pos="720"/>
            <w:tab w:val="right" w:pos="828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5FE7042">
        <w:start w:val="1"/>
        <w:numFmt w:val="bullet"/>
        <w:lvlText w:val="o"/>
        <w:lvlJc w:val="left"/>
        <w:pPr>
          <w:tabs>
            <w:tab w:val="left" w:pos="390"/>
            <w:tab w:val="left" w:pos="720"/>
            <w:tab w:val="right" w:pos="828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5EAD504">
        <w:start w:val="1"/>
        <w:numFmt w:val="bullet"/>
        <w:lvlText w:val="▪"/>
        <w:lvlJc w:val="left"/>
        <w:pPr>
          <w:tabs>
            <w:tab w:val="left" w:pos="390"/>
            <w:tab w:val="left" w:pos="720"/>
            <w:tab w:val="right" w:pos="828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0" w16cid:durableId="824391885">
    <w:abstractNumId w:val="87"/>
  </w:num>
  <w:num w:numId="61" w16cid:durableId="1374160012">
    <w:abstractNumId w:val="112"/>
  </w:num>
  <w:num w:numId="62" w16cid:durableId="538668987">
    <w:abstractNumId w:val="26"/>
  </w:num>
  <w:num w:numId="63" w16cid:durableId="791750359">
    <w:abstractNumId w:val="1"/>
  </w:num>
  <w:num w:numId="64" w16cid:durableId="1098940059">
    <w:abstractNumId w:val="60"/>
  </w:num>
  <w:num w:numId="65" w16cid:durableId="1369179448">
    <w:abstractNumId w:val="44"/>
  </w:num>
  <w:num w:numId="66" w16cid:durableId="1723793632">
    <w:abstractNumId w:val="84"/>
  </w:num>
  <w:num w:numId="67" w16cid:durableId="1101491660">
    <w:abstractNumId w:val="55"/>
  </w:num>
  <w:num w:numId="68" w16cid:durableId="195194318">
    <w:abstractNumId w:val="83"/>
  </w:num>
  <w:num w:numId="69" w16cid:durableId="1363749963">
    <w:abstractNumId w:val="71"/>
  </w:num>
  <w:num w:numId="70" w16cid:durableId="2001495337">
    <w:abstractNumId w:val="81"/>
  </w:num>
  <w:num w:numId="71" w16cid:durableId="709572452">
    <w:abstractNumId w:val="81"/>
    <w:lvlOverride w:ilvl="0">
      <w:lvl w:ilvl="0" w:tplc="CBE24E72">
        <w:start w:val="1"/>
        <w:numFmt w:val="bullet"/>
        <w:lvlText w:val="•"/>
        <w:lvlJc w:val="left"/>
        <w:pPr>
          <w:tabs>
            <w:tab w:val="left" w:pos="993"/>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FAC56EC">
        <w:start w:val="1"/>
        <w:numFmt w:val="bullet"/>
        <w:lvlText w:val="o"/>
        <w:lvlJc w:val="left"/>
        <w:pPr>
          <w:tabs>
            <w:tab w:val="left" w:pos="720"/>
            <w:tab w:val="left" w:pos="993"/>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BB6ADD0">
        <w:start w:val="1"/>
        <w:numFmt w:val="bullet"/>
        <w:lvlText w:val="▪"/>
        <w:lvlJc w:val="left"/>
        <w:pPr>
          <w:tabs>
            <w:tab w:val="left" w:pos="720"/>
            <w:tab w:val="left" w:pos="993"/>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B522F0C">
        <w:start w:val="1"/>
        <w:numFmt w:val="bullet"/>
        <w:lvlText w:val="•"/>
        <w:lvlJc w:val="left"/>
        <w:pPr>
          <w:tabs>
            <w:tab w:val="left" w:pos="720"/>
            <w:tab w:val="left" w:pos="993"/>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6F6AFC4">
        <w:start w:val="1"/>
        <w:numFmt w:val="bullet"/>
        <w:lvlText w:val="o"/>
        <w:lvlJc w:val="left"/>
        <w:pPr>
          <w:tabs>
            <w:tab w:val="left" w:pos="720"/>
            <w:tab w:val="left" w:pos="993"/>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4C65310">
        <w:start w:val="1"/>
        <w:numFmt w:val="bullet"/>
        <w:lvlText w:val="▪"/>
        <w:lvlJc w:val="left"/>
        <w:pPr>
          <w:tabs>
            <w:tab w:val="left" w:pos="720"/>
            <w:tab w:val="left" w:pos="993"/>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330A338">
        <w:start w:val="1"/>
        <w:numFmt w:val="bullet"/>
        <w:lvlText w:val="•"/>
        <w:lvlJc w:val="left"/>
        <w:pPr>
          <w:tabs>
            <w:tab w:val="left" w:pos="720"/>
            <w:tab w:val="left" w:pos="993"/>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CD8F884">
        <w:start w:val="1"/>
        <w:numFmt w:val="bullet"/>
        <w:lvlText w:val="o"/>
        <w:lvlJc w:val="left"/>
        <w:pPr>
          <w:tabs>
            <w:tab w:val="left" w:pos="720"/>
            <w:tab w:val="left" w:pos="993"/>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4E875FA">
        <w:start w:val="1"/>
        <w:numFmt w:val="bullet"/>
        <w:lvlText w:val="▪"/>
        <w:lvlJc w:val="left"/>
        <w:pPr>
          <w:tabs>
            <w:tab w:val="left" w:pos="720"/>
            <w:tab w:val="left" w:pos="993"/>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2" w16cid:durableId="1670256972">
    <w:abstractNumId w:val="35"/>
  </w:num>
  <w:num w:numId="73" w16cid:durableId="262693539">
    <w:abstractNumId w:val="35"/>
    <w:lvlOverride w:ilvl="0">
      <w:lvl w:ilvl="0" w:tplc="17C65D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DE4564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166E32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84AF40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4C82F3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A0452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F50511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AEE6FA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7E63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4" w16cid:durableId="1794322394">
    <w:abstractNumId w:val="9"/>
  </w:num>
  <w:num w:numId="75" w16cid:durableId="74281199">
    <w:abstractNumId w:val="101"/>
  </w:num>
  <w:num w:numId="76" w16cid:durableId="325087836">
    <w:abstractNumId w:val="9"/>
    <w:lvlOverride w:ilvl="0">
      <w:lvl w:ilvl="0" w:tplc="267018A6">
        <w:start w:val="1"/>
        <w:numFmt w:val="bullet"/>
        <w:lvlText w:val="•"/>
        <w:lvlJc w:val="left"/>
        <w:pPr>
          <w:tabs>
            <w:tab w:val="num" w:pos="709"/>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E5E1812">
        <w:start w:val="1"/>
        <w:numFmt w:val="bullet"/>
        <w:lvlText w:val="o"/>
        <w:lvlJc w:val="left"/>
        <w:pPr>
          <w:tabs>
            <w:tab w:val="left" w:pos="709"/>
            <w:tab w:val="num" w:pos="1440"/>
          </w:tabs>
          <w:ind w:left="1451"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47A2DC6">
        <w:start w:val="1"/>
        <w:numFmt w:val="bullet"/>
        <w:lvlText w:val="▪"/>
        <w:lvlJc w:val="left"/>
        <w:pPr>
          <w:tabs>
            <w:tab w:val="left" w:pos="709"/>
            <w:tab w:val="num" w:pos="2160"/>
          </w:tabs>
          <w:ind w:left="2171"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A2E2F36">
        <w:start w:val="1"/>
        <w:numFmt w:val="bullet"/>
        <w:lvlText w:val="•"/>
        <w:lvlJc w:val="left"/>
        <w:pPr>
          <w:tabs>
            <w:tab w:val="left" w:pos="709"/>
            <w:tab w:val="num" w:pos="2880"/>
          </w:tabs>
          <w:ind w:left="2891" w:hanging="37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F48F8E0">
        <w:start w:val="1"/>
        <w:numFmt w:val="bullet"/>
        <w:lvlText w:val="o"/>
        <w:lvlJc w:val="left"/>
        <w:pPr>
          <w:tabs>
            <w:tab w:val="left" w:pos="709"/>
            <w:tab w:val="num" w:pos="3600"/>
          </w:tabs>
          <w:ind w:left="3611"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344BDDA">
        <w:start w:val="1"/>
        <w:numFmt w:val="bullet"/>
        <w:lvlText w:val="▪"/>
        <w:lvlJc w:val="left"/>
        <w:pPr>
          <w:tabs>
            <w:tab w:val="left" w:pos="709"/>
            <w:tab w:val="num" w:pos="4320"/>
          </w:tabs>
          <w:ind w:left="4331"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4BC5968">
        <w:start w:val="1"/>
        <w:numFmt w:val="bullet"/>
        <w:lvlText w:val="•"/>
        <w:lvlJc w:val="left"/>
        <w:pPr>
          <w:tabs>
            <w:tab w:val="left" w:pos="709"/>
            <w:tab w:val="num" w:pos="5040"/>
          </w:tabs>
          <w:ind w:left="5051" w:hanging="37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38A4690">
        <w:start w:val="1"/>
        <w:numFmt w:val="bullet"/>
        <w:lvlText w:val="o"/>
        <w:lvlJc w:val="left"/>
        <w:pPr>
          <w:tabs>
            <w:tab w:val="left" w:pos="709"/>
            <w:tab w:val="num" w:pos="5760"/>
          </w:tabs>
          <w:ind w:left="5771"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8FC2EC4">
        <w:start w:val="1"/>
        <w:numFmt w:val="bullet"/>
        <w:lvlText w:val="▪"/>
        <w:lvlJc w:val="left"/>
        <w:pPr>
          <w:tabs>
            <w:tab w:val="left" w:pos="709"/>
            <w:tab w:val="num" w:pos="6480"/>
          </w:tabs>
          <w:ind w:left="6491"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7" w16cid:durableId="718629995">
    <w:abstractNumId w:val="79"/>
  </w:num>
  <w:num w:numId="78" w16cid:durableId="595021014">
    <w:abstractNumId w:val="47"/>
  </w:num>
  <w:num w:numId="79" w16cid:durableId="2098860392">
    <w:abstractNumId w:val="66"/>
  </w:num>
  <w:num w:numId="80" w16cid:durableId="1663656514">
    <w:abstractNumId w:val="100"/>
  </w:num>
  <w:num w:numId="81" w16cid:durableId="1164127835">
    <w:abstractNumId w:val="70"/>
  </w:num>
  <w:num w:numId="82" w16cid:durableId="281888035">
    <w:abstractNumId w:val="22"/>
  </w:num>
  <w:num w:numId="83" w16cid:durableId="254747931">
    <w:abstractNumId w:val="8"/>
  </w:num>
  <w:num w:numId="84" w16cid:durableId="938367515">
    <w:abstractNumId w:val="78"/>
  </w:num>
  <w:num w:numId="85" w16cid:durableId="173346475">
    <w:abstractNumId w:val="75"/>
  </w:num>
  <w:num w:numId="86" w16cid:durableId="1972589815">
    <w:abstractNumId w:val="53"/>
  </w:num>
  <w:num w:numId="87" w16cid:durableId="1603415937">
    <w:abstractNumId w:val="15"/>
  </w:num>
  <w:num w:numId="88" w16cid:durableId="689530570">
    <w:abstractNumId w:val="14"/>
  </w:num>
  <w:num w:numId="89" w16cid:durableId="654142327">
    <w:abstractNumId w:val="6"/>
  </w:num>
  <w:num w:numId="90" w16cid:durableId="180241712">
    <w:abstractNumId w:val="91"/>
  </w:num>
  <w:num w:numId="91" w16cid:durableId="1325891500">
    <w:abstractNumId w:val="27"/>
  </w:num>
  <w:num w:numId="92" w16cid:durableId="1189953806">
    <w:abstractNumId w:val="0"/>
  </w:num>
  <w:num w:numId="93" w16cid:durableId="899168970">
    <w:abstractNumId w:val="23"/>
  </w:num>
  <w:num w:numId="94" w16cid:durableId="1086196524">
    <w:abstractNumId w:val="104"/>
  </w:num>
  <w:num w:numId="95" w16cid:durableId="2060859388">
    <w:abstractNumId w:val="85"/>
  </w:num>
  <w:num w:numId="96" w16cid:durableId="213733606">
    <w:abstractNumId w:val="4"/>
  </w:num>
  <w:num w:numId="97" w16cid:durableId="479349361">
    <w:abstractNumId w:val="56"/>
  </w:num>
  <w:num w:numId="98" w16cid:durableId="694699222">
    <w:abstractNumId w:val="5"/>
  </w:num>
  <w:num w:numId="99" w16cid:durableId="189805090">
    <w:abstractNumId w:val="107"/>
  </w:num>
  <w:num w:numId="100" w16cid:durableId="873615702">
    <w:abstractNumId w:val="102"/>
  </w:num>
  <w:num w:numId="101" w16cid:durableId="1515457804">
    <w:abstractNumId w:val="12"/>
  </w:num>
  <w:num w:numId="102" w16cid:durableId="758982910">
    <w:abstractNumId w:val="62"/>
  </w:num>
  <w:num w:numId="103" w16cid:durableId="2050642422">
    <w:abstractNumId w:val="16"/>
  </w:num>
  <w:num w:numId="104" w16cid:durableId="251622943">
    <w:abstractNumId w:val="40"/>
  </w:num>
  <w:num w:numId="105" w16cid:durableId="1443459627">
    <w:abstractNumId w:val="74"/>
  </w:num>
  <w:num w:numId="106" w16cid:durableId="1508129819">
    <w:abstractNumId w:val="64"/>
  </w:num>
  <w:num w:numId="107" w16cid:durableId="541675151">
    <w:abstractNumId w:val="51"/>
  </w:num>
  <w:num w:numId="108" w16cid:durableId="1676297408">
    <w:abstractNumId w:val="28"/>
  </w:num>
  <w:num w:numId="109" w16cid:durableId="631715266">
    <w:abstractNumId w:val="54"/>
  </w:num>
  <w:num w:numId="110" w16cid:durableId="921640399">
    <w:abstractNumId w:val="49"/>
  </w:num>
  <w:num w:numId="111" w16cid:durableId="1756900573">
    <w:abstractNumId w:val="46"/>
  </w:num>
  <w:num w:numId="112" w16cid:durableId="2118326847">
    <w:abstractNumId w:val="93"/>
  </w:num>
  <w:num w:numId="113" w16cid:durableId="1373267581">
    <w:abstractNumId w:val="68"/>
  </w:num>
  <w:num w:numId="114" w16cid:durableId="1558011187">
    <w:abstractNumId w:val="38"/>
  </w:num>
  <w:num w:numId="115" w16cid:durableId="1381857279">
    <w:abstractNumId w:val="65"/>
  </w:num>
  <w:num w:numId="116" w16cid:durableId="1895197291">
    <w:abstractNumId w:val="33"/>
  </w:num>
  <w:num w:numId="117" w16cid:durableId="651909339">
    <w:abstractNumId w:val="2"/>
  </w:num>
  <w:num w:numId="118" w16cid:durableId="1176766694">
    <w:abstractNumId w:val="20"/>
  </w:num>
  <w:num w:numId="119" w16cid:durableId="1435517832">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0B"/>
    <w:rsid w:val="00016CB4"/>
    <w:rsid w:val="00051DD2"/>
    <w:rsid w:val="00054980"/>
    <w:rsid w:val="00062507"/>
    <w:rsid w:val="00081069"/>
    <w:rsid w:val="00091A86"/>
    <w:rsid w:val="000B0AEC"/>
    <w:rsid w:val="0010026A"/>
    <w:rsid w:val="00120D2C"/>
    <w:rsid w:val="001235F8"/>
    <w:rsid w:val="00135A58"/>
    <w:rsid w:val="00143810"/>
    <w:rsid w:val="001627E7"/>
    <w:rsid w:val="00166F74"/>
    <w:rsid w:val="00183505"/>
    <w:rsid w:val="0018758E"/>
    <w:rsid w:val="0021718F"/>
    <w:rsid w:val="00217A16"/>
    <w:rsid w:val="00240AB9"/>
    <w:rsid w:val="00254344"/>
    <w:rsid w:val="0028167B"/>
    <w:rsid w:val="002A362B"/>
    <w:rsid w:val="002C36FE"/>
    <w:rsid w:val="003217E9"/>
    <w:rsid w:val="003B2038"/>
    <w:rsid w:val="003B2223"/>
    <w:rsid w:val="003E587F"/>
    <w:rsid w:val="003F3E85"/>
    <w:rsid w:val="00413428"/>
    <w:rsid w:val="00424EC0"/>
    <w:rsid w:val="00443BBF"/>
    <w:rsid w:val="00465255"/>
    <w:rsid w:val="00470D96"/>
    <w:rsid w:val="004A70DF"/>
    <w:rsid w:val="004C3E0B"/>
    <w:rsid w:val="004D7BEB"/>
    <w:rsid w:val="004E3433"/>
    <w:rsid w:val="004F5993"/>
    <w:rsid w:val="004F73CF"/>
    <w:rsid w:val="00502870"/>
    <w:rsid w:val="0053032B"/>
    <w:rsid w:val="005859D2"/>
    <w:rsid w:val="00590681"/>
    <w:rsid w:val="005D077B"/>
    <w:rsid w:val="005D0EFF"/>
    <w:rsid w:val="005E14CB"/>
    <w:rsid w:val="005F603D"/>
    <w:rsid w:val="00602A46"/>
    <w:rsid w:val="00642C2A"/>
    <w:rsid w:val="006460DB"/>
    <w:rsid w:val="006471FB"/>
    <w:rsid w:val="006669A3"/>
    <w:rsid w:val="00671EF2"/>
    <w:rsid w:val="0067786F"/>
    <w:rsid w:val="006B2E50"/>
    <w:rsid w:val="006C5859"/>
    <w:rsid w:val="006F2643"/>
    <w:rsid w:val="00720E3B"/>
    <w:rsid w:val="007B0487"/>
    <w:rsid w:val="007C502E"/>
    <w:rsid w:val="008535C1"/>
    <w:rsid w:val="00874809"/>
    <w:rsid w:val="008837B4"/>
    <w:rsid w:val="00884157"/>
    <w:rsid w:val="008C5401"/>
    <w:rsid w:val="008F0009"/>
    <w:rsid w:val="0090024C"/>
    <w:rsid w:val="00917792"/>
    <w:rsid w:val="009611B8"/>
    <w:rsid w:val="0096736C"/>
    <w:rsid w:val="009B4CF6"/>
    <w:rsid w:val="00A00D7E"/>
    <w:rsid w:val="00A426CC"/>
    <w:rsid w:val="00A54735"/>
    <w:rsid w:val="00A70D75"/>
    <w:rsid w:val="00AA27A5"/>
    <w:rsid w:val="00AA3D8B"/>
    <w:rsid w:val="00AB6C93"/>
    <w:rsid w:val="00AC3607"/>
    <w:rsid w:val="00AD797E"/>
    <w:rsid w:val="00AD7F56"/>
    <w:rsid w:val="00AF2673"/>
    <w:rsid w:val="00B105E8"/>
    <w:rsid w:val="00B43750"/>
    <w:rsid w:val="00B44015"/>
    <w:rsid w:val="00B449BE"/>
    <w:rsid w:val="00B4638E"/>
    <w:rsid w:val="00B910A2"/>
    <w:rsid w:val="00BB7C52"/>
    <w:rsid w:val="00BC557A"/>
    <w:rsid w:val="00C030CF"/>
    <w:rsid w:val="00C162BC"/>
    <w:rsid w:val="00C76697"/>
    <w:rsid w:val="00CB3D80"/>
    <w:rsid w:val="00CD1D8F"/>
    <w:rsid w:val="00CE7D2A"/>
    <w:rsid w:val="00D34344"/>
    <w:rsid w:val="00D60095"/>
    <w:rsid w:val="00D64C03"/>
    <w:rsid w:val="00D90FF1"/>
    <w:rsid w:val="00D959BA"/>
    <w:rsid w:val="00DF21F1"/>
    <w:rsid w:val="00E0450D"/>
    <w:rsid w:val="00E06FBD"/>
    <w:rsid w:val="00E16B38"/>
    <w:rsid w:val="00E21E6E"/>
    <w:rsid w:val="00E53F56"/>
    <w:rsid w:val="00E55EF4"/>
    <w:rsid w:val="00E73A55"/>
    <w:rsid w:val="00EB0B1D"/>
    <w:rsid w:val="00F01D07"/>
    <w:rsid w:val="00F12FAE"/>
    <w:rsid w:val="00F529C3"/>
    <w:rsid w:val="00FA4FDB"/>
    <w:rsid w:val="00FB27E8"/>
    <w:rsid w:val="00FD4FCA"/>
    <w:rsid w:val="00FF6F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0B81A"/>
  <w15:docId w15:val="{EEB78B7D-91DA-4795-9FBC-B31EAFAE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9611B8"/>
    <w:pPr>
      <w:keepNext/>
      <w:keepLines/>
      <w:spacing w:before="240"/>
      <w:outlineLvl w:val="0"/>
    </w:pPr>
    <w:rPr>
      <w:rFonts w:asciiTheme="majorHAnsi" w:eastAsiaTheme="majorEastAsia" w:hAnsiTheme="majorHAnsi" w:cstheme="majorBidi"/>
      <w:color w:val="2F759E" w:themeColor="accent1" w:themeShade="BF"/>
      <w:sz w:val="32"/>
      <w:szCs w:val="32"/>
      <w:lang w:val="en-AU"/>
    </w:rPr>
  </w:style>
  <w:style w:type="paragraph" w:styleId="Heading2">
    <w:name w:val="heading 2"/>
    <w:basedOn w:val="Normal"/>
    <w:next w:val="Normal"/>
    <w:link w:val="Heading2Char"/>
    <w:uiPriority w:val="9"/>
    <w:unhideWhenUsed/>
    <w:qFormat/>
    <w:rsid w:val="00465255"/>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next w:val="Normal"/>
    <w:link w:val="Heading3Char"/>
    <w:uiPriority w:val="9"/>
    <w:semiHidden/>
    <w:unhideWhenUsed/>
    <w:qFormat/>
    <w:rsid w:val="00016CB4"/>
    <w:pPr>
      <w:keepNext/>
      <w:keepLines/>
      <w:spacing w:before="40"/>
      <w:outlineLvl w:val="2"/>
    </w:pPr>
    <w:rPr>
      <w:rFonts w:asciiTheme="majorHAnsi" w:eastAsiaTheme="majorEastAsia" w:hAnsiTheme="majorHAnsi" w:cstheme="majorBidi"/>
      <w:color w:val="1F4E69" w:themeColor="accent1" w:themeShade="7F"/>
    </w:rPr>
  </w:style>
  <w:style w:type="paragraph" w:styleId="Heading4">
    <w:name w:val="heading 4"/>
    <w:next w:val="Body"/>
    <w:link w:val="Heading4Char"/>
    <w:uiPriority w:val="9"/>
    <w:unhideWhenUsed/>
    <w:qFormat/>
    <w:pPr>
      <w:keepNext/>
      <w:keepLines/>
      <w:tabs>
        <w:tab w:val="left" w:pos="567"/>
        <w:tab w:val="left" w:pos="1701"/>
      </w:tabs>
      <w:spacing w:before="480" w:after="200"/>
      <w:ind w:left="930" w:hanging="930"/>
      <w:outlineLvl w:val="3"/>
    </w:pPr>
    <w:rPr>
      <w:rFonts w:ascii="Arial" w:hAnsi="Arial" w:cs="Arial Unicode MS"/>
      <w:b/>
      <w:bCs/>
      <w:color w:val="000000"/>
      <w:sz w:val="24"/>
      <w:szCs w:val="24"/>
      <w:u w:color="000000"/>
      <w:lang w:val="en-US"/>
    </w:rPr>
  </w:style>
  <w:style w:type="paragraph" w:styleId="Heading5">
    <w:name w:val="heading 5"/>
    <w:basedOn w:val="Normal"/>
    <w:next w:val="Normal"/>
    <w:link w:val="Heading5Char"/>
    <w:uiPriority w:val="9"/>
    <w:semiHidden/>
    <w:unhideWhenUsed/>
    <w:qFormat/>
    <w:rsid w:val="00465255"/>
    <w:pPr>
      <w:keepNext/>
      <w:keepLines/>
      <w:spacing w:before="40"/>
      <w:outlineLvl w:val="4"/>
    </w:pPr>
    <w:rPr>
      <w:rFonts w:asciiTheme="majorHAnsi" w:eastAsiaTheme="majorEastAsia" w:hAnsiTheme="majorHAnsi" w:cstheme="majorBidi"/>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ListParagraph">
    <w:name w:val="List Paragraph"/>
    <w:qFormat/>
    <w:pPr>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paragraph" w:customStyle="1" w:styleId="Default">
    <w:name w:val="Default"/>
    <w:rPr>
      <w:rFonts w:ascii="Helvetica" w:eastAsia="Helvetica" w:hAnsi="Helvetica" w:cs="Helvetica"/>
      <w:color w:val="000000"/>
      <w:sz w:val="22"/>
      <w:szCs w:val="22"/>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table" w:styleId="TableGrid">
    <w:name w:val="Table Grid"/>
    <w:basedOn w:val="TableNormal"/>
    <w:uiPriority w:val="59"/>
    <w:rsid w:val="00AD7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627E7"/>
    <w:rPr>
      <w:rFonts w:ascii="Arial" w:hAnsi="Arial" w:cs="Arial Unicode MS"/>
      <w:b/>
      <w:bCs/>
      <w:color w:val="000000"/>
      <w:sz w:val="24"/>
      <w:szCs w:val="24"/>
      <w:u w:color="000000"/>
      <w:lang w:val="en-US"/>
    </w:rPr>
  </w:style>
  <w:style w:type="paragraph" w:styleId="BodyText">
    <w:name w:val="Body Text"/>
    <w:link w:val="BodyTextChar"/>
    <w:rsid w:val="001627E7"/>
    <w:rPr>
      <w:rFonts w:ascii="Arial" w:hAnsi="Arial" w:cs="Arial Unicode MS"/>
      <w:color w:val="000000"/>
      <w:sz w:val="24"/>
      <w:szCs w:val="24"/>
      <w:u w:color="000000"/>
      <w:lang w:val="en-US"/>
    </w:rPr>
  </w:style>
  <w:style w:type="character" w:customStyle="1" w:styleId="BodyTextChar">
    <w:name w:val="Body Text Char"/>
    <w:basedOn w:val="DefaultParagraphFont"/>
    <w:link w:val="BodyText"/>
    <w:rsid w:val="001627E7"/>
    <w:rPr>
      <w:rFonts w:ascii="Arial" w:hAnsi="Arial" w:cs="Arial Unicode MS"/>
      <w:color w:val="000000"/>
      <w:sz w:val="24"/>
      <w:szCs w:val="24"/>
      <w:u w:color="000000"/>
      <w:lang w:val="en-US"/>
    </w:rPr>
  </w:style>
  <w:style w:type="paragraph" w:styleId="NormalWeb">
    <w:name w:val="Normal (Web)"/>
    <w:uiPriority w:val="99"/>
    <w:rsid w:val="001627E7"/>
    <w:pPr>
      <w:spacing w:before="100" w:after="100"/>
    </w:pPr>
    <w:rPr>
      <w:rFonts w:cs="Arial Unicode MS"/>
      <w:color w:val="000000"/>
      <w:sz w:val="24"/>
      <w:szCs w:val="24"/>
      <w:u w:color="000000"/>
      <w:lang w:val="en-US"/>
    </w:rPr>
  </w:style>
  <w:style w:type="paragraph" w:styleId="FootnoteText">
    <w:name w:val="footnote text"/>
    <w:basedOn w:val="Normal"/>
    <w:link w:val="FootnoteTextChar"/>
    <w:uiPriority w:val="99"/>
    <w:unhideWhenUsed/>
    <w:rsid w:val="00BC557A"/>
    <w:rPr>
      <w:sz w:val="20"/>
      <w:szCs w:val="20"/>
      <w:lang w:val="en-AU"/>
    </w:rPr>
  </w:style>
  <w:style w:type="character" w:customStyle="1" w:styleId="FootnoteTextChar">
    <w:name w:val="Footnote Text Char"/>
    <w:basedOn w:val="DefaultParagraphFont"/>
    <w:link w:val="FootnoteText"/>
    <w:uiPriority w:val="99"/>
    <w:rsid w:val="00BC557A"/>
    <w:rPr>
      <w:lang w:eastAsia="en-US"/>
    </w:rPr>
  </w:style>
  <w:style w:type="character" w:styleId="FootnoteReference">
    <w:name w:val="footnote reference"/>
    <w:basedOn w:val="DefaultParagraphFont"/>
    <w:uiPriority w:val="99"/>
    <w:semiHidden/>
    <w:unhideWhenUsed/>
    <w:rsid w:val="00BC557A"/>
    <w:rPr>
      <w:vertAlign w:val="superscript"/>
    </w:rPr>
  </w:style>
  <w:style w:type="character" w:customStyle="1" w:styleId="Heading2Char">
    <w:name w:val="Heading 2 Char"/>
    <w:basedOn w:val="DefaultParagraphFont"/>
    <w:link w:val="Heading2"/>
    <w:uiPriority w:val="9"/>
    <w:rsid w:val="00465255"/>
    <w:rPr>
      <w:rFonts w:asciiTheme="majorHAnsi" w:eastAsiaTheme="majorEastAsia" w:hAnsiTheme="majorHAnsi" w:cstheme="majorBidi"/>
      <w:color w:val="2F759E" w:themeColor="accent1" w:themeShade="BF"/>
      <w:sz w:val="26"/>
      <w:szCs w:val="26"/>
      <w:lang w:val="en-US" w:eastAsia="en-US"/>
    </w:rPr>
  </w:style>
  <w:style w:type="character" w:customStyle="1" w:styleId="Heading5Char">
    <w:name w:val="Heading 5 Char"/>
    <w:basedOn w:val="DefaultParagraphFont"/>
    <w:link w:val="Heading5"/>
    <w:uiPriority w:val="9"/>
    <w:semiHidden/>
    <w:rsid w:val="00465255"/>
    <w:rPr>
      <w:rFonts w:asciiTheme="majorHAnsi" w:eastAsiaTheme="majorEastAsia" w:hAnsiTheme="majorHAnsi" w:cstheme="majorBidi"/>
      <w:color w:val="2F759E" w:themeColor="accent1" w:themeShade="BF"/>
      <w:sz w:val="24"/>
      <w:szCs w:val="24"/>
      <w:lang w:val="en-US" w:eastAsia="en-US"/>
    </w:rPr>
  </w:style>
  <w:style w:type="paragraph" w:styleId="Header">
    <w:name w:val="header"/>
    <w:link w:val="HeaderChar"/>
    <w:rsid w:val="00465255"/>
    <w:pPr>
      <w:tabs>
        <w:tab w:val="center" w:pos="4513"/>
        <w:tab w:val="right" w:pos="9026"/>
      </w:tabs>
    </w:pPr>
    <w:rPr>
      <w:rFonts w:ascii="Calibri" w:eastAsia="Calibri" w:hAnsi="Calibri" w:cs="Calibri"/>
      <w:color w:val="000000"/>
      <w:sz w:val="22"/>
      <w:szCs w:val="22"/>
      <w:u w:color="000000"/>
      <w:lang w:val="en-US"/>
    </w:rPr>
  </w:style>
  <w:style w:type="character" w:customStyle="1" w:styleId="HeaderChar">
    <w:name w:val="Header Char"/>
    <w:basedOn w:val="DefaultParagraphFont"/>
    <w:link w:val="Header"/>
    <w:rsid w:val="00465255"/>
    <w:rPr>
      <w:rFonts w:ascii="Calibri" w:eastAsia="Calibri" w:hAnsi="Calibri" w:cs="Calibri"/>
      <w:color w:val="000000"/>
      <w:sz w:val="22"/>
      <w:szCs w:val="22"/>
      <w:u w:color="000000"/>
      <w:lang w:val="en-US"/>
    </w:rPr>
  </w:style>
  <w:style w:type="paragraph" w:customStyle="1" w:styleId="HeaderFooter">
    <w:name w:val="Header &amp; Footer"/>
    <w:rsid w:val="00465255"/>
    <w:pPr>
      <w:tabs>
        <w:tab w:val="right" w:pos="9020"/>
      </w:tabs>
    </w:pPr>
    <w:rPr>
      <w:rFonts w:ascii="Helvetica" w:hAnsi="Arial Unicode MS" w:cs="Arial Unicode MS"/>
      <w:color w:val="000000"/>
      <w:sz w:val="24"/>
      <w:szCs w:val="24"/>
    </w:rPr>
  </w:style>
  <w:style w:type="paragraph" w:customStyle="1" w:styleId="TableStyle2">
    <w:name w:val="Table Style 2"/>
    <w:rsid w:val="00465255"/>
    <w:rPr>
      <w:rFonts w:ascii="Helvetica" w:eastAsia="Helvetica" w:hAnsi="Helvetica" w:cs="Helvetica"/>
      <w:color w:val="000000"/>
    </w:rPr>
  </w:style>
  <w:style w:type="paragraph" w:styleId="Footer">
    <w:name w:val="footer"/>
    <w:basedOn w:val="Normal"/>
    <w:link w:val="FooterChar"/>
    <w:uiPriority w:val="99"/>
    <w:unhideWhenUsed/>
    <w:rsid w:val="00465255"/>
    <w:pPr>
      <w:tabs>
        <w:tab w:val="center" w:pos="4513"/>
        <w:tab w:val="right" w:pos="9026"/>
      </w:tabs>
    </w:pPr>
  </w:style>
  <w:style w:type="character" w:customStyle="1" w:styleId="FooterChar">
    <w:name w:val="Footer Char"/>
    <w:basedOn w:val="DefaultParagraphFont"/>
    <w:link w:val="Footer"/>
    <w:uiPriority w:val="99"/>
    <w:rsid w:val="00465255"/>
    <w:rPr>
      <w:sz w:val="24"/>
      <w:szCs w:val="24"/>
      <w:lang w:val="en-US" w:eastAsia="en-US"/>
    </w:rPr>
  </w:style>
  <w:style w:type="table" w:styleId="PlainTable5">
    <w:name w:val="Plain Table 5"/>
    <w:basedOn w:val="TableNormal"/>
    <w:uiPriority w:val="45"/>
    <w:rsid w:val="0046525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46525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46525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4652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6525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465255"/>
  </w:style>
  <w:style w:type="character" w:customStyle="1" w:styleId="None">
    <w:name w:val="None"/>
    <w:rsid w:val="00465255"/>
  </w:style>
  <w:style w:type="character" w:customStyle="1" w:styleId="Hyperlink0">
    <w:name w:val="Hyperlink.0"/>
    <w:basedOn w:val="None"/>
    <w:rsid w:val="00465255"/>
    <w:rPr>
      <w:b/>
      <w:bCs/>
      <w:color w:val="0000FF"/>
      <w:sz w:val="20"/>
      <w:szCs w:val="20"/>
      <w:u w:val="single" w:color="0000FF"/>
    </w:rPr>
  </w:style>
  <w:style w:type="character" w:styleId="UnresolvedMention">
    <w:name w:val="Unresolved Mention"/>
    <w:basedOn w:val="DefaultParagraphFont"/>
    <w:uiPriority w:val="99"/>
    <w:rsid w:val="00465255"/>
    <w:rPr>
      <w:color w:val="605E5C"/>
      <w:shd w:val="clear" w:color="auto" w:fill="E1DFDD"/>
    </w:rPr>
  </w:style>
  <w:style w:type="character" w:styleId="FollowedHyperlink">
    <w:name w:val="FollowedHyperlink"/>
    <w:basedOn w:val="DefaultParagraphFont"/>
    <w:uiPriority w:val="99"/>
    <w:semiHidden/>
    <w:unhideWhenUsed/>
    <w:rsid w:val="00465255"/>
    <w:rPr>
      <w:color w:val="FF00FF" w:themeColor="followedHyperlink"/>
      <w:u w:val="single"/>
    </w:rPr>
  </w:style>
  <w:style w:type="character" w:customStyle="1" w:styleId="apple-style-span">
    <w:name w:val="apple-style-span"/>
    <w:basedOn w:val="DefaultParagraphFont"/>
    <w:rsid w:val="00465255"/>
  </w:style>
  <w:style w:type="character" w:styleId="IntenseEmphasis">
    <w:name w:val="Intense Emphasis"/>
    <w:uiPriority w:val="21"/>
    <w:qFormat/>
    <w:rsid w:val="00465255"/>
    <w:rPr>
      <w:i/>
      <w:iCs/>
      <w:color w:val="4472C4"/>
    </w:rPr>
  </w:style>
  <w:style w:type="character" w:customStyle="1" w:styleId="Heading3Char">
    <w:name w:val="Heading 3 Char"/>
    <w:basedOn w:val="DefaultParagraphFont"/>
    <w:link w:val="Heading3"/>
    <w:uiPriority w:val="9"/>
    <w:semiHidden/>
    <w:rsid w:val="00016CB4"/>
    <w:rPr>
      <w:rFonts w:asciiTheme="majorHAnsi" w:eastAsiaTheme="majorEastAsia" w:hAnsiTheme="majorHAnsi" w:cstheme="majorBidi"/>
      <w:color w:val="1F4E69" w:themeColor="accent1" w:themeShade="7F"/>
      <w:sz w:val="24"/>
      <w:szCs w:val="24"/>
      <w:lang w:val="en-US" w:eastAsia="en-US"/>
    </w:rPr>
  </w:style>
  <w:style w:type="character" w:customStyle="1" w:styleId="Heading1Char">
    <w:name w:val="Heading 1 Char"/>
    <w:basedOn w:val="DefaultParagraphFont"/>
    <w:link w:val="Heading1"/>
    <w:uiPriority w:val="9"/>
    <w:rsid w:val="009611B8"/>
    <w:rPr>
      <w:rFonts w:asciiTheme="majorHAnsi" w:eastAsiaTheme="majorEastAsia" w:hAnsiTheme="majorHAnsi" w:cstheme="majorBidi"/>
      <w:color w:val="2F759E" w:themeColor="accent1" w:themeShade="BF"/>
      <w:sz w:val="32"/>
      <w:szCs w:val="32"/>
      <w:lang w:eastAsia="en-US"/>
    </w:rPr>
  </w:style>
  <w:style w:type="character" w:customStyle="1" w:styleId="Hyperlink1">
    <w:name w:val="Hyperlink.1"/>
    <w:basedOn w:val="DefaultParagraphFont"/>
    <w:rsid w:val="009611B8"/>
    <w:rPr>
      <w:rFonts w:ascii="Arial" w:eastAsia="Arial" w:hAnsi="Arial" w:cs="Arial"/>
      <w:b/>
      <w:bCs/>
      <w:color w:val="000000"/>
      <w:sz w:val="20"/>
      <w:szCs w:val="20"/>
      <w:u w:val="single" w:color="000000"/>
    </w:rPr>
  </w:style>
  <w:style w:type="table" w:styleId="GridTable1Light-Accent5">
    <w:name w:val="Grid Table 1 Light Accent 5"/>
    <w:basedOn w:val="TableNormal"/>
    <w:uiPriority w:val="46"/>
    <w:rsid w:val="009611B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4" w:space="0" w:color="FFAAA6" w:themeColor="accent5" w:themeTint="66"/>
        <w:left w:val="single" w:sz="4" w:space="0" w:color="FFAAA6" w:themeColor="accent5" w:themeTint="66"/>
        <w:bottom w:val="single" w:sz="4" w:space="0" w:color="FFAAA6" w:themeColor="accent5" w:themeTint="66"/>
        <w:right w:val="single" w:sz="4" w:space="0" w:color="FFAAA6" w:themeColor="accent5" w:themeTint="66"/>
        <w:insideH w:val="single" w:sz="4" w:space="0" w:color="FFAAA6" w:themeColor="accent5" w:themeTint="66"/>
        <w:insideV w:val="single" w:sz="4" w:space="0" w:color="FFAAA6" w:themeColor="accent5" w:themeTint="66"/>
      </w:tblBorders>
    </w:tblPr>
    <w:tblStylePr w:type="firstRow">
      <w:rPr>
        <w:b/>
        <w:bCs/>
      </w:rPr>
      <w:tblPr/>
      <w:tcPr>
        <w:tcBorders>
          <w:bottom w:val="single" w:sz="12" w:space="0" w:color="FF8079" w:themeColor="accent5" w:themeTint="99"/>
        </w:tcBorders>
      </w:tcPr>
    </w:tblStylePr>
    <w:tblStylePr w:type="lastRow">
      <w:rPr>
        <w:b/>
        <w:bCs/>
      </w:rPr>
      <w:tblPr/>
      <w:tcPr>
        <w:tcBorders>
          <w:top w:val="double" w:sz="2" w:space="0" w:color="FF8079" w:themeColor="accent5"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9611B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en-AU"/>
    </w:rPr>
  </w:style>
  <w:style w:type="character" w:customStyle="1" w:styleId="EndnoteTextChar">
    <w:name w:val="Endnote Text Char"/>
    <w:basedOn w:val="DefaultParagraphFont"/>
    <w:link w:val="EndnoteText"/>
    <w:uiPriority w:val="99"/>
    <w:semiHidden/>
    <w:rsid w:val="009611B8"/>
    <w:rPr>
      <w:rFonts w:eastAsia="Times New Roman"/>
      <w:bdr w:val="none" w:sz="0" w:space="0" w:color="auto"/>
      <w:lang w:eastAsia="en-US"/>
    </w:rPr>
  </w:style>
  <w:style w:type="character" w:styleId="EndnoteReference">
    <w:name w:val="endnote reference"/>
    <w:basedOn w:val="DefaultParagraphFont"/>
    <w:uiPriority w:val="99"/>
    <w:semiHidden/>
    <w:unhideWhenUsed/>
    <w:rsid w:val="009611B8"/>
    <w:rPr>
      <w:vertAlign w:val="superscript"/>
    </w:rPr>
  </w:style>
  <w:style w:type="paragraph" w:styleId="List">
    <w:name w:val="List"/>
    <w:rsid w:val="006471FB"/>
    <w:pPr>
      <w:ind w:left="283" w:hanging="283"/>
    </w:pPr>
    <w:rPr>
      <w:rFonts w:cs="Arial Unicode MS"/>
      <w:color w:val="000000"/>
      <w:u w:color="000000"/>
      <w:lang w:val="en-US" w:eastAsia="en-GB"/>
    </w:rPr>
  </w:style>
  <w:style w:type="paragraph" w:customStyle="1" w:styleId="bodyleft">
    <w:name w:val="body (left)"/>
    <w:rsid w:val="006471FB"/>
    <w:pPr>
      <w:tabs>
        <w:tab w:val="left" w:pos="4536"/>
      </w:tabs>
      <w:spacing w:line="260" w:lineRule="exact"/>
      <w:ind w:firstLine="142"/>
    </w:pPr>
    <w:rPr>
      <w:rFonts w:ascii="New York" w:eastAsia="New York" w:hAnsi="New York" w:cs="New York"/>
      <w:color w:val="000000"/>
      <w:u w:color="000000"/>
      <w:lang w:val="en-US" w:eastAsia="en-GB"/>
    </w:rPr>
  </w:style>
  <w:style w:type="paragraph" w:styleId="ListBullet2">
    <w:name w:val="List Bullet 2"/>
    <w:basedOn w:val="Normal"/>
    <w:autoRedefine/>
    <w:rsid w:val="00B44015"/>
    <w:pPr>
      <w:numPr>
        <w:numId w:val="42"/>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pPr>
    <w:rPr>
      <w:rFonts w:ascii="Arial" w:eastAsia="Times New Roman" w:hAnsi="Arial" w:cs="Arial"/>
      <w:noProof/>
      <w:bdr w:val="none" w:sz="0" w:space="0" w:color="auto"/>
      <w:lang w:val="en-GB"/>
    </w:rPr>
  </w:style>
  <w:style w:type="paragraph" w:styleId="Title">
    <w:name w:val="Title"/>
    <w:basedOn w:val="Normal"/>
    <w:link w:val="TitleChar"/>
    <w:uiPriority w:val="10"/>
    <w:qFormat/>
    <w:rsid w:val="00AD7F5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325" w:right="170"/>
      <w:jc w:val="center"/>
    </w:pPr>
    <w:rPr>
      <w:rFonts w:ascii="Arial" w:eastAsia="Arial" w:hAnsi="Arial" w:cs="Arial"/>
      <w:b/>
      <w:bCs/>
      <w:sz w:val="56"/>
      <w:szCs w:val="56"/>
      <w:bdr w:val="none" w:sz="0" w:space="0" w:color="auto"/>
    </w:rPr>
  </w:style>
  <w:style w:type="character" w:customStyle="1" w:styleId="TitleChar">
    <w:name w:val="Title Char"/>
    <w:basedOn w:val="DefaultParagraphFont"/>
    <w:link w:val="Title"/>
    <w:uiPriority w:val="10"/>
    <w:rsid w:val="00AD7F56"/>
    <w:rPr>
      <w:rFonts w:ascii="Arial" w:eastAsia="Arial" w:hAnsi="Arial" w:cs="Arial"/>
      <w:b/>
      <w:bCs/>
      <w:sz w:val="56"/>
      <w:szCs w:val="56"/>
      <w:bdr w:val="none" w:sz="0" w:space="0" w:color="auto"/>
      <w:lang w:val="en-US" w:eastAsia="en-US"/>
    </w:rPr>
  </w:style>
  <w:style w:type="character" w:styleId="Strong">
    <w:name w:val="Strong"/>
    <w:basedOn w:val="DefaultParagraphFont"/>
    <w:uiPriority w:val="22"/>
    <w:qFormat/>
    <w:rsid w:val="00AD7F56"/>
    <w:rPr>
      <w:b/>
      <w:bCs/>
    </w:rPr>
  </w:style>
  <w:style w:type="character" w:customStyle="1" w:styleId="apple-converted-space">
    <w:name w:val="apple-converted-space"/>
    <w:basedOn w:val="DefaultParagraphFont"/>
    <w:rsid w:val="00AD7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089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ecqa.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gov.au/ChildCarePackag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y.gov.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1568C-317D-5A40-B165-68202F6E0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4584</Words>
  <Characters>26132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Brown</dc:creator>
  <cp:lastModifiedBy>Susie Carr</cp:lastModifiedBy>
  <cp:revision>3</cp:revision>
  <cp:lastPrinted>2026-01-29T01:21:00Z</cp:lastPrinted>
  <dcterms:created xsi:type="dcterms:W3CDTF">2026-01-29T01:21:00Z</dcterms:created>
  <dcterms:modified xsi:type="dcterms:W3CDTF">2026-03-04T01:31:00Z</dcterms:modified>
</cp:coreProperties>
</file>